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BD1B3" w14:textId="2F319067" w:rsidR="005E205A" w:rsidRPr="00530D10" w:rsidRDefault="005E205A" w:rsidP="00A20BD5">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530D10">
        <w:rPr>
          <w:rFonts w:ascii="Times New Roman" w:eastAsia="Times New Roman" w:hAnsi="Times New Roman" w:cs="Times New Roman"/>
          <w:b/>
          <w:bCs/>
          <w:kern w:val="0"/>
          <w:sz w:val="28"/>
          <w:szCs w:val="28"/>
          <w14:ligatures w14:val="none"/>
        </w:rPr>
        <w:t>Public Domain Day 2025: Latin American Chamber Music and Remarks</w:t>
      </w:r>
    </w:p>
    <w:p w14:paraId="3B1CF9C8" w14:textId="59D87007" w:rsidR="005E205A" w:rsidRPr="00530D10" w:rsidRDefault="005E205A" w:rsidP="00A20BD5">
      <w:pPr>
        <w:spacing w:before="100" w:beforeAutospacing="1" w:after="100" w:afterAutospacing="1" w:line="240" w:lineRule="auto"/>
        <w:rPr>
          <w:rFonts w:ascii="Times New Roman" w:eastAsia="Times New Roman" w:hAnsi="Times New Roman" w:cs="Times New Roman"/>
          <w:i/>
          <w:iCs/>
          <w:kern w:val="0"/>
          <w:sz w:val="28"/>
          <w:szCs w:val="28"/>
          <w14:ligatures w14:val="none"/>
        </w:rPr>
      </w:pPr>
      <w:r w:rsidRPr="00530D10">
        <w:rPr>
          <w:rFonts w:ascii="Times New Roman" w:eastAsia="Times New Roman" w:hAnsi="Times New Roman" w:cs="Times New Roman"/>
          <w:i/>
          <w:iCs/>
          <w:kern w:val="0"/>
          <w:sz w:val="28"/>
          <w:szCs w:val="28"/>
          <w14:ligatures w14:val="none"/>
        </w:rPr>
        <w:t>Latin America: A Global Leader in Open Access</w:t>
      </w:r>
    </w:p>
    <w:p w14:paraId="66143CF6" w14:textId="54687A62" w:rsidR="00A20BD5" w:rsidRPr="00C95B47" w:rsidRDefault="00DB455E" w:rsidP="00A20BD5">
      <w:pPr>
        <w:spacing w:before="100" w:beforeAutospacing="1" w:after="100" w:afterAutospacing="1" w:line="240" w:lineRule="auto"/>
        <w:rPr>
          <w:rFonts w:ascii="Times New Roman" w:eastAsia="Times New Roman" w:hAnsi="Times New Roman" w:cs="Times New Roman"/>
          <w:kern w:val="0"/>
          <w14:ligatures w14:val="none"/>
        </w:rPr>
      </w:pPr>
      <w:r w:rsidRPr="00C95B47">
        <w:rPr>
          <w:rFonts w:ascii="Times New Roman" w:eastAsia="Times New Roman" w:hAnsi="Times New Roman" w:cs="Times New Roman"/>
          <w:kern w:val="0"/>
          <w14:ligatures w14:val="none"/>
        </w:rPr>
        <w:t>“</w:t>
      </w:r>
      <w:r w:rsidR="00A20BD5" w:rsidRPr="00C95B47">
        <w:rPr>
          <w:rFonts w:ascii="Times New Roman" w:eastAsia="Times New Roman" w:hAnsi="Times New Roman" w:cs="Times New Roman"/>
          <w:kern w:val="0"/>
          <w14:ligatures w14:val="none"/>
        </w:rPr>
        <w:t>Latin America is</w:t>
      </w:r>
      <w:r w:rsidR="00A20BD5" w:rsidRPr="00A20BD5">
        <w:rPr>
          <w:rFonts w:ascii="Times New Roman" w:eastAsia="Times New Roman" w:hAnsi="Times New Roman" w:cs="Times New Roman"/>
          <w:kern w:val="0"/>
          <w14:ligatures w14:val="none"/>
        </w:rPr>
        <w:t xml:space="preserve"> a global leader in adopting open access to scientific and scholarly journals, most of which are freely available online in full text to both readers and authors</w:t>
      </w:r>
      <w:r w:rsidRPr="00C95B47">
        <w:rPr>
          <w:rFonts w:ascii="Times New Roman" w:eastAsia="Times New Roman" w:hAnsi="Times New Roman" w:cs="Times New Roman"/>
          <w:kern w:val="0"/>
          <w14:ligatures w14:val="none"/>
        </w:rPr>
        <w:t>”</w:t>
      </w:r>
      <w:r w:rsidR="00A20BD5" w:rsidRPr="00A20BD5">
        <w:rPr>
          <w:rFonts w:ascii="Times New Roman" w:eastAsia="Times New Roman" w:hAnsi="Times New Roman" w:cs="Times New Roman"/>
          <w:kern w:val="0"/>
          <w14:ligatures w14:val="none"/>
        </w:rPr>
        <w:t xml:space="preserve"> (</w:t>
      </w:r>
      <w:r w:rsidRPr="00C95B47">
        <w:rPr>
          <w:rFonts w:ascii="Times New Roman" w:eastAsia="Times New Roman" w:hAnsi="Times New Roman" w:cs="Times New Roman"/>
          <w:kern w:val="0"/>
          <w14:ligatures w14:val="none"/>
        </w:rPr>
        <w:t>Alperin &amp; Fischman</w:t>
      </w:r>
      <w:r w:rsidR="00A20BD5" w:rsidRPr="00A20BD5">
        <w:rPr>
          <w:rFonts w:ascii="Times New Roman" w:eastAsia="Times New Roman" w:hAnsi="Times New Roman" w:cs="Times New Roman"/>
          <w:kern w:val="0"/>
          <w14:ligatures w14:val="none"/>
        </w:rPr>
        <w:t xml:space="preserve">, p. 18, 2015). This movement has been largely supported by regional initiatives </w:t>
      </w:r>
      <w:r w:rsidR="00300EC7" w:rsidRPr="00C95B47">
        <w:rPr>
          <w:rFonts w:ascii="Times New Roman" w:eastAsia="Times New Roman" w:hAnsi="Times New Roman" w:cs="Times New Roman"/>
          <w:kern w:val="0"/>
          <w14:ligatures w14:val="none"/>
        </w:rPr>
        <w:t xml:space="preserve">that have expanded access to information </w:t>
      </w:r>
      <w:r w:rsidR="00C95B47">
        <w:rPr>
          <w:rFonts w:ascii="Times New Roman" w:eastAsia="Times New Roman" w:hAnsi="Times New Roman" w:cs="Times New Roman"/>
          <w:kern w:val="0"/>
          <w14:ligatures w14:val="none"/>
        </w:rPr>
        <w:t>digital libraries</w:t>
      </w:r>
      <w:r w:rsidR="00300EC7" w:rsidRPr="00C95B47">
        <w:rPr>
          <w:rFonts w:ascii="Times New Roman" w:eastAsia="Times New Roman" w:hAnsi="Times New Roman" w:cs="Times New Roman"/>
          <w:kern w:val="0"/>
          <w14:ligatures w14:val="none"/>
        </w:rPr>
        <w:t xml:space="preserve"> </w:t>
      </w:r>
      <w:r w:rsidR="00A20BD5" w:rsidRPr="00A20BD5">
        <w:rPr>
          <w:rFonts w:ascii="Times New Roman" w:eastAsia="Times New Roman" w:hAnsi="Times New Roman" w:cs="Times New Roman"/>
          <w:kern w:val="0"/>
          <w14:ligatures w14:val="none"/>
        </w:rPr>
        <w:t xml:space="preserve">like </w:t>
      </w:r>
      <w:proofErr w:type="spellStart"/>
      <w:r w:rsidR="00A20BD5" w:rsidRPr="00A20BD5">
        <w:rPr>
          <w:rFonts w:ascii="Times New Roman" w:eastAsia="Times New Roman" w:hAnsi="Times New Roman" w:cs="Times New Roman"/>
          <w:kern w:val="0"/>
          <w14:ligatures w14:val="none"/>
        </w:rPr>
        <w:t>SciELO</w:t>
      </w:r>
      <w:proofErr w:type="spellEnd"/>
      <w:r w:rsidR="00A20BD5" w:rsidRPr="00A20BD5">
        <w:rPr>
          <w:rFonts w:ascii="Times New Roman" w:eastAsia="Times New Roman" w:hAnsi="Times New Roman" w:cs="Times New Roman"/>
          <w:kern w:val="0"/>
          <w14:ligatures w14:val="none"/>
        </w:rPr>
        <w:t xml:space="preserve"> (from Brazil). Since its launch in 1998, </w:t>
      </w:r>
      <w:proofErr w:type="spellStart"/>
      <w:r w:rsidR="00A20BD5" w:rsidRPr="00A20BD5">
        <w:rPr>
          <w:rFonts w:ascii="Times New Roman" w:eastAsia="Times New Roman" w:hAnsi="Times New Roman" w:cs="Times New Roman"/>
          <w:kern w:val="0"/>
          <w14:ligatures w14:val="none"/>
        </w:rPr>
        <w:t>SciELO</w:t>
      </w:r>
      <w:proofErr w:type="spellEnd"/>
      <w:r w:rsidR="00A20BD5" w:rsidRPr="00A20BD5">
        <w:rPr>
          <w:rFonts w:ascii="Times New Roman" w:eastAsia="Times New Roman" w:hAnsi="Times New Roman" w:cs="Times New Roman"/>
          <w:kern w:val="0"/>
          <w14:ligatures w14:val="none"/>
        </w:rPr>
        <w:t xml:space="preserve"> has played a pivotal role in advancing open science, providing access to journals across disciplines from over 16 countries in Latin America, the Caribbean, Europe, and South Africa. It </w:t>
      </w:r>
      <w:r w:rsidR="00A20BD5" w:rsidRPr="00C95B47">
        <w:rPr>
          <w:rFonts w:ascii="Times New Roman" w:eastAsia="Times New Roman" w:hAnsi="Times New Roman" w:cs="Times New Roman"/>
          <w:kern w:val="0"/>
          <w14:ligatures w14:val="none"/>
        </w:rPr>
        <w:t xml:space="preserve">is a valuable </w:t>
      </w:r>
      <w:r w:rsidR="00A20BD5" w:rsidRPr="00A20BD5">
        <w:rPr>
          <w:rFonts w:ascii="Times New Roman" w:eastAsia="Times New Roman" w:hAnsi="Times New Roman" w:cs="Times New Roman"/>
          <w:kern w:val="0"/>
          <w14:ligatures w14:val="none"/>
        </w:rPr>
        <w:t>resource for students, researchers, scholars, and faculty, including those at Ohio State.</w:t>
      </w:r>
      <w:bookmarkStart w:id="0" w:name="_GoBack"/>
      <w:bookmarkEnd w:id="0"/>
    </w:p>
    <w:p w14:paraId="260A8428" w14:textId="5D52274A" w:rsidR="00412C27" w:rsidRPr="00C95B47" w:rsidRDefault="00DB455E" w:rsidP="00DB455E">
      <w:pPr>
        <w:pStyle w:val="ListParagraph"/>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95B47">
        <w:rPr>
          <w:rFonts w:ascii="Times New Roman" w:eastAsia="Times New Roman" w:hAnsi="Times New Roman" w:cs="Times New Roman"/>
          <w:kern w:val="0"/>
          <w14:ligatures w14:val="none"/>
        </w:rPr>
        <w:t>Scientific Electronic Library Online (</w:t>
      </w:r>
      <w:proofErr w:type="spellStart"/>
      <w:r w:rsidRPr="00C95B47">
        <w:rPr>
          <w:rFonts w:ascii="Times New Roman" w:eastAsia="Times New Roman" w:hAnsi="Times New Roman" w:cs="Times New Roman"/>
          <w:kern w:val="0"/>
          <w14:ligatures w14:val="none"/>
        </w:rPr>
        <w:t>SciELO</w:t>
      </w:r>
      <w:proofErr w:type="spellEnd"/>
      <w:r w:rsidRPr="00C95B47">
        <w:rPr>
          <w:rFonts w:ascii="Times New Roman" w:eastAsia="Times New Roman" w:hAnsi="Times New Roman" w:cs="Times New Roman"/>
          <w:kern w:val="0"/>
          <w14:ligatures w14:val="none"/>
        </w:rPr>
        <w:t xml:space="preserve">): </w:t>
      </w:r>
      <w:hyperlink r:id="rId5" w:history="1">
        <w:r w:rsidRPr="00C95B47">
          <w:rPr>
            <w:rStyle w:val="Hyperlink"/>
            <w:rFonts w:ascii="Times New Roman" w:eastAsia="Times New Roman" w:hAnsi="Times New Roman" w:cs="Times New Roman"/>
            <w:kern w:val="0"/>
            <w14:ligatures w14:val="none"/>
          </w:rPr>
          <w:t>https://www.scielo.org/en/</w:t>
        </w:r>
      </w:hyperlink>
    </w:p>
    <w:p w14:paraId="40A0F7D8" w14:textId="4702E06C" w:rsidR="00300EC7" w:rsidRPr="00C95B47" w:rsidRDefault="00C95B47" w:rsidP="00300EC7">
      <w:pPr>
        <w:pStyle w:val="NormalWeb"/>
      </w:pPr>
      <w:r>
        <w:t xml:space="preserve">Beyond traditional research, the </w:t>
      </w:r>
      <w:proofErr w:type="spellStart"/>
      <w:r>
        <w:t>Cartonera</w:t>
      </w:r>
      <w:proofErr w:type="spellEnd"/>
      <w:r>
        <w:t xml:space="preserve"> movement has emerged in Latin America as another example of an open initiative that has inspired a global phenomenon. Led</w:t>
      </w:r>
      <w:r w:rsidR="00301584" w:rsidRPr="00301584">
        <w:t xml:space="preserve"> </w:t>
      </w:r>
      <w:r>
        <w:t>by independent</w:t>
      </w:r>
      <w:r w:rsidR="00301584" w:rsidRPr="00301584">
        <w:t xml:space="preserve"> publishers</w:t>
      </w:r>
      <w:r>
        <w:t>, editorials, artists and activists,</w:t>
      </w:r>
      <w:r w:rsidR="00301584" w:rsidRPr="00301584">
        <w:t xml:space="preserve"> </w:t>
      </w:r>
      <w:proofErr w:type="spellStart"/>
      <w:r w:rsidR="00301584" w:rsidRPr="00301584">
        <w:rPr>
          <w:i/>
          <w:iCs/>
        </w:rPr>
        <w:t>Cartoneras</w:t>
      </w:r>
      <w:proofErr w:type="spellEnd"/>
      <w:r w:rsidR="00301584" w:rsidRPr="00301584">
        <w:t xml:space="preserve"> use salvaged or recycled materials like cardboard to create books that seek to democratize access to knowledge. </w:t>
      </w:r>
      <w:r w:rsidR="00300EC7" w:rsidRPr="00300EC7">
        <w:t>These collectives challenge traditional publishing norms by publishing affordably and seeking to diffuse a pluriverse of ideas, culture, and perspectives that broaden our understanding of the world</w:t>
      </w:r>
      <w:r w:rsidR="00DB455E" w:rsidRPr="00C95B47">
        <w:t xml:space="preserve"> (</w:t>
      </w:r>
      <w:r w:rsidRPr="00C95B47">
        <w:t xml:space="preserve">Bell, 2023; </w:t>
      </w:r>
      <w:proofErr w:type="spellStart"/>
      <w:r w:rsidRPr="00C95B47">
        <w:t>Müller</w:t>
      </w:r>
      <w:proofErr w:type="spellEnd"/>
      <w:r w:rsidRPr="00C95B47">
        <w:t xml:space="preserve"> </w:t>
      </w:r>
      <w:proofErr w:type="spellStart"/>
      <w:r w:rsidRPr="00C95B47">
        <w:t>Locane</w:t>
      </w:r>
      <w:proofErr w:type="spellEnd"/>
      <w:r w:rsidRPr="00C95B47">
        <w:t>, &amp; Loy, 2018)</w:t>
      </w:r>
      <w:r w:rsidR="00300EC7" w:rsidRPr="00300EC7">
        <w:t xml:space="preserve">. Their use of simple materials </w:t>
      </w:r>
      <w:r w:rsidR="005E205A" w:rsidRPr="00C95B47">
        <w:t>reinforces</w:t>
      </w:r>
      <w:r w:rsidR="00300EC7" w:rsidRPr="00300EC7">
        <w:t xml:space="preserve"> democratic principles, questioning which voices are considered authoritative and what knowledge is valued. Moreover, by addressing critical topics such as climate change,</w:t>
      </w:r>
      <w:r w:rsidR="00300EC7" w:rsidRPr="00C95B47">
        <w:t xml:space="preserve"> elevating</w:t>
      </w:r>
      <w:r w:rsidR="00300EC7" w:rsidRPr="00300EC7">
        <w:t xml:space="preserve"> Indigenous knowledge</w:t>
      </w:r>
      <w:r w:rsidR="00300EC7" w:rsidRPr="00C95B47">
        <w:t xml:space="preserve"> practices</w:t>
      </w:r>
      <w:r w:rsidR="00300EC7" w:rsidRPr="00300EC7">
        <w:t xml:space="preserve">, and </w:t>
      </w:r>
      <w:r w:rsidR="00300EC7" w:rsidRPr="00C95B47">
        <w:t xml:space="preserve">other community-driven </w:t>
      </w:r>
      <w:r w:rsidR="00300EC7" w:rsidRPr="00300EC7">
        <w:t>grassroots movements,</w:t>
      </w:r>
      <w:r w:rsidR="00412C27" w:rsidRPr="00C95B47">
        <w:t xml:space="preserve"> </w:t>
      </w:r>
      <w:proofErr w:type="spellStart"/>
      <w:r w:rsidR="00412C27" w:rsidRPr="00C95B47">
        <w:t>cartonera</w:t>
      </w:r>
      <w:proofErr w:type="spellEnd"/>
      <w:r w:rsidR="00412C27" w:rsidRPr="00C95B47">
        <w:t xml:space="preserve"> authors and editorials</w:t>
      </w:r>
      <w:r w:rsidR="00300EC7" w:rsidRPr="00300EC7">
        <w:t xml:space="preserve"> bring </w:t>
      </w:r>
      <w:r w:rsidR="00300EC7" w:rsidRPr="00C95B47">
        <w:t>important</w:t>
      </w:r>
      <w:r w:rsidR="00300EC7" w:rsidRPr="00300EC7">
        <w:t xml:space="preserve"> issues to the forefront of global dialogues, </w:t>
      </w:r>
      <w:r w:rsidR="00300EC7" w:rsidRPr="00C95B47">
        <w:t xml:space="preserve">seeking to </w:t>
      </w:r>
      <w:r w:rsidR="00300EC7" w:rsidRPr="00300EC7">
        <w:t xml:space="preserve">reshape </w:t>
      </w:r>
      <w:r w:rsidR="00300EC7" w:rsidRPr="00C95B47">
        <w:t>what</w:t>
      </w:r>
      <w:r w:rsidR="00412C27" w:rsidRPr="00C95B47">
        <w:t xml:space="preserve"> we know and who we dialogue with.</w:t>
      </w:r>
    </w:p>
    <w:p w14:paraId="2F850068" w14:textId="53A5E4B9" w:rsidR="00412C27" w:rsidRPr="00C95B47" w:rsidRDefault="00412C27" w:rsidP="00DB455E">
      <w:pPr>
        <w:pStyle w:val="NormalWeb"/>
        <w:numPr>
          <w:ilvl w:val="0"/>
          <w:numId w:val="1"/>
        </w:numPr>
        <w:spacing w:before="0" w:beforeAutospacing="0" w:after="0" w:afterAutospacing="0"/>
      </w:pPr>
      <w:r w:rsidRPr="00C95B47">
        <w:t xml:space="preserve">See Ohio State’s </w:t>
      </w:r>
      <w:proofErr w:type="spellStart"/>
      <w:r w:rsidRPr="00C95B47">
        <w:t>Cartonera</w:t>
      </w:r>
      <w:proofErr w:type="spellEnd"/>
      <w:r w:rsidRPr="00C95B47">
        <w:t xml:space="preserve"> Collection: </w:t>
      </w:r>
      <w:hyperlink r:id="rId6" w:history="1">
        <w:r w:rsidRPr="00C95B47">
          <w:rPr>
            <w:rStyle w:val="Hyperlink"/>
          </w:rPr>
          <w:t>https://library.ohio-state.edu/record=b11082796</w:t>
        </w:r>
      </w:hyperlink>
    </w:p>
    <w:p w14:paraId="55018A08" w14:textId="5B368506" w:rsidR="00412C27" w:rsidRPr="00300EC7" w:rsidRDefault="00412C27" w:rsidP="00DB455E">
      <w:pPr>
        <w:pStyle w:val="NormalWeb"/>
        <w:numPr>
          <w:ilvl w:val="0"/>
          <w:numId w:val="1"/>
        </w:numPr>
        <w:spacing w:before="0" w:beforeAutospacing="0" w:after="0" w:afterAutospacing="0"/>
      </w:pPr>
      <w:r w:rsidRPr="00C95B47">
        <w:t xml:space="preserve">Learn more about </w:t>
      </w:r>
      <w:proofErr w:type="spellStart"/>
      <w:r w:rsidRPr="00C95B47">
        <w:t>Cartoneras</w:t>
      </w:r>
      <w:proofErr w:type="spellEnd"/>
      <w:r w:rsidRPr="00C95B47">
        <w:t xml:space="preserve">: </w:t>
      </w:r>
      <w:r w:rsidR="00DB455E" w:rsidRPr="00C95B47">
        <w:t>https://osu.on.worldcat.org/oclc/460601621</w:t>
      </w:r>
    </w:p>
    <w:p w14:paraId="4ACD3845" w14:textId="5EB709D8" w:rsidR="00301584" w:rsidRPr="00301584" w:rsidRDefault="00301584" w:rsidP="00301584">
      <w:pPr>
        <w:spacing w:before="100" w:beforeAutospacing="1" w:after="100" w:afterAutospacing="1" w:line="240" w:lineRule="auto"/>
        <w:rPr>
          <w:rFonts w:ascii="Times New Roman" w:eastAsia="Times New Roman" w:hAnsi="Times New Roman" w:cs="Times New Roman"/>
          <w:kern w:val="0"/>
          <w14:ligatures w14:val="none"/>
        </w:rPr>
      </w:pPr>
      <w:r w:rsidRPr="00301584">
        <w:rPr>
          <w:rFonts w:ascii="Times New Roman" w:eastAsia="Times New Roman" w:hAnsi="Times New Roman" w:cs="Times New Roman"/>
          <w:kern w:val="0"/>
          <w14:ligatures w14:val="none"/>
        </w:rPr>
        <w:t xml:space="preserve">Both </w:t>
      </w:r>
      <w:proofErr w:type="spellStart"/>
      <w:r w:rsidRPr="00301584">
        <w:rPr>
          <w:rFonts w:ascii="Times New Roman" w:eastAsia="Times New Roman" w:hAnsi="Times New Roman" w:cs="Times New Roman"/>
          <w:kern w:val="0"/>
          <w14:ligatures w14:val="none"/>
        </w:rPr>
        <w:t>SciELO</w:t>
      </w:r>
      <w:proofErr w:type="spellEnd"/>
      <w:r w:rsidRPr="00301584">
        <w:rPr>
          <w:rFonts w:ascii="Times New Roman" w:eastAsia="Times New Roman" w:hAnsi="Times New Roman" w:cs="Times New Roman"/>
          <w:kern w:val="0"/>
          <w14:ligatures w14:val="none"/>
        </w:rPr>
        <w:t xml:space="preserve"> and the </w:t>
      </w:r>
      <w:proofErr w:type="spellStart"/>
      <w:r w:rsidRPr="00301584">
        <w:rPr>
          <w:rFonts w:ascii="Times New Roman" w:eastAsia="Times New Roman" w:hAnsi="Times New Roman" w:cs="Times New Roman"/>
          <w:kern w:val="0"/>
          <w14:ligatures w14:val="none"/>
        </w:rPr>
        <w:t>Cartonera</w:t>
      </w:r>
      <w:proofErr w:type="spellEnd"/>
      <w:r w:rsidRPr="00301584">
        <w:rPr>
          <w:rFonts w:ascii="Times New Roman" w:eastAsia="Times New Roman" w:hAnsi="Times New Roman" w:cs="Times New Roman"/>
          <w:kern w:val="0"/>
          <w14:ligatures w14:val="none"/>
        </w:rPr>
        <w:t xml:space="preserve"> movement exemplify Latin America’s embrace of the spirit of Open Access, challenging the </w:t>
      </w:r>
      <w:r w:rsidRPr="00C95B47">
        <w:rPr>
          <w:rFonts w:ascii="Times New Roman" w:eastAsia="Times New Roman" w:hAnsi="Times New Roman" w:cs="Times New Roman"/>
          <w:kern w:val="0"/>
          <w14:ligatures w14:val="none"/>
        </w:rPr>
        <w:t xml:space="preserve">information diet that often excludes engagement </w:t>
      </w:r>
      <w:r w:rsidR="00300EC7" w:rsidRPr="00C95B47">
        <w:rPr>
          <w:rFonts w:ascii="Times New Roman" w:eastAsia="Times New Roman" w:hAnsi="Times New Roman" w:cs="Times New Roman"/>
          <w:kern w:val="0"/>
          <w14:ligatures w14:val="none"/>
        </w:rPr>
        <w:t xml:space="preserve">and dialogue </w:t>
      </w:r>
      <w:r w:rsidRPr="00C95B47">
        <w:rPr>
          <w:rFonts w:ascii="Times New Roman" w:eastAsia="Times New Roman" w:hAnsi="Times New Roman" w:cs="Times New Roman"/>
          <w:kern w:val="0"/>
          <w14:ligatures w14:val="none"/>
        </w:rPr>
        <w:t xml:space="preserve">with </w:t>
      </w:r>
      <w:r w:rsidR="00300EC7" w:rsidRPr="00C95B47">
        <w:rPr>
          <w:rFonts w:ascii="Times New Roman" w:eastAsia="Times New Roman" w:hAnsi="Times New Roman" w:cs="Times New Roman"/>
          <w:kern w:val="0"/>
          <w14:ligatures w14:val="none"/>
        </w:rPr>
        <w:t xml:space="preserve">the communities of the </w:t>
      </w:r>
      <w:r w:rsidRPr="00C95B47">
        <w:rPr>
          <w:rFonts w:ascii="Times New Roman" w:eastAsia="Times New Roman" w:hAnsi="Times New Roman" w:cs="Times New Roman"/>
          <w:kern w:val="0"/>
          <w14:ligatures w14:val="none"/>
        </w:rPr>
        <w:t>Global South</w:t>
      </w:r>
      <w:r w:rsidR="00300EC7" w:rsidRPr="00C95B47">
        <w:rPr>
          <w:rFonts w:ascii="Times New Roman" w:eastAsia="Times New Roman" w:hAnsi="Times New Roman" w:cs="Times New Roman"/>
          <w:kern w:val="0"/>
          <w14:ligatures w14:val="none"/>
        </w:rPr>
        <w:t>.</w:t>
      </w:r>
      <w:r w:rsidRPr="00C95B47">
        <w:rPr>
          <w:rFonts w:ascii="Times New Roman" w:eastAsia="Times New Roman" w:hAnsi="Times New Roman" w:cs="Times New Roman"/>
          <w:kern w:val="0"/>
          <w14:ligatures w14:val="none"/>
        </w:rPr>
        <w:t xml:space="preserve"> </w:t>
      </w:r>
    </w:p>
    <w:p w14:paraId="5A1C4872" w14:textId="67A0D3F9" w:rsidR="005E205A" w:rsidRDefault="00C95B47" w:rsidP="005E205A">
      <w:pPr>
        <w:pStyle w:val="NormalWeb"/>
      </w:pPr>
      <w:r>
        <w:t xml:space="preserve">Speaking to the Latin American information diet, LACLI emerged during the pandemic as an international effort to share free online resources for Latin American, Caribbean, Latinx, and Iberian Studies. </w:t>
      </w:r>
      <w:r w:rsidR="005E205A">
        <w:t>Curated by volunteers from the Latin American Northeastern Libraries Network and licensed under Creative Commons, the platform offers thousands of educational materials to enhance our understanding of Latin America, the Caribbean, Iberia, and Latin American diaspora communities.</w:t>
      </w:r>
    </w:p>
    <w:p w14:paraId="440062D6" w14:textId="67FC3086" w:rsidR="00DB455E" w:rsidRPr="00A22F3C" w:rsidRDefault="005E205A" w:rsidP="005E205A">
      <w:pPr>
        <w:pStyle w:val="NormalWeb"/>
        <w:numPr>
          <w:ilvl w:val="0"/>
          <w:numId w:val="4"/>
        </w:numPr>
        <w:rPr>
          <w:lang w:val="fr-CA"/>
        </w:rPr>
      </w:pPr>
      <w:r w:rsidRPr="00A22F3C">
        <w:rPr>
          <w:lang w:val="fr-CA"/>
        </w:rPr>
        <w:t xml:space="preserve">Explore </w:t>
      </w:r>
      <w:r w:rsidR="00DB455E" w:rsidRPr="00A22F3C">
        <w:rPr>
          <w:lang w:val="fr-CA"/>
        </w:rPr>
        <w:t>LALCI: https://lacli.info/index.html</w:t>
      </w:r>
    </w:p>
    <w:p w14:paraId="6C7F2BC6" w14:textId="606E7FB0" w:rsidR="005E205A" w:rsidRPr="00A11693" w:rsidRDefault="005E205A" w:rsidP="00A11693">
      <w:pPr>
        <w:pStyle w:val="NormalWeb"/>
      </w:pPr>
      <w:r>
        <w:t xml:space="preserve">The Ohio State University’s area studies library collections advance Latin American open initiatives by facilitating research on </w:t>
      </w:r>
      <w:proofErr w:type="spellStart"/>
      <w:r>
        <w:t>SciELO</w:t>
      </w:r>
      <w:proofErr w:type="spellEnd"/>
      <w:r>
        <w:t xml:space="preserve"> Open Access, curating a </w:t>
      </w:r>
      <w:proofErr w:type="spellStart"/>
      <w:r>
        <w:t>Cartonera</w:t>
      </w:r>
      <w:proofErr w:type="spellEnd"/>
      <w:r>
        <w:t xml:space="preserve"> collection </w:t>
      </w:r>
      <w:r>
        <w:lastRenderedPageBreak/>
        <w:t>featuring regional and U.S. publications, and assisting librarians in maintaining the LACLI repository.</w:t>
      </w:r>
    </w:p>
    <w:p w14:paraId="7A96BDA1" w14:textId="079DB0A7" w:rsidR="00412C27" w:rsidRPr="00A11693" w:rsidRDefault="00DB455E" w:rsidP="00A11693">
      <w:pPr>
        <w:pStyle w:val="NormalWeb"/>
      </w:pPr>
      <w:r w:rsidRPr="00A11693">
        <w:rPr>
          <w:b/>
          <w:bCs/>
        </w:rPr>
        <w:t>References</w:t>
      </w:r>
      <w:r w:rsidRPr="00A11693">
        <w:t>:</w:t>
      </w:r>
    </w:p>
    <w:p w14:paraId="494B2E40" w14:textId="77777777" w:rsidR="00C95B47" w:rsidRPr="00C95B47" w:rsidRDefault="00C95B47" w:rsidP="00C95B47">
      <w:pPr>
        <w:spacing w:before="240" w:line="240" w:lineRule="auto"/>
        <w:rPr>
          <w:rFonts w:ascii="Times New Roman" w:hAnsi="Times New Roman" w:cs="Times New Roman"/>
        </w:rPr>
      </w:pPr>
      <w:r w:rsidRPr="00C95B47">
        <w:rPr>
          <w:rFonts w:ascii="Times New Roman" w:hAnsi="Times New Roman" w:cs="Times New Roman"/>
        </w:rPr>
        <w:t xml:space="preserve">Alperin, J.P. &amp; Fischman, G. </w:t>
      </w:r>
      <w:r w:rsidRPr="00C95B47">
        <w:rPr>
          <w:rFonts w:ascii="Times New Roman" w:hAnsi="Times New Roman" w:cs="Times New Roman"/>
          <w:i/>
          <w:iCs/>
        </w:rPr>
        <w:t xml:space="preserve">Made in Latin </w:t>
      </w:r>
      <w:proofErr w:type="gramStart"/>
      <w:r w:rsidRPr="00C95B47">
        <w:rPr>
          <w:rFonts w:ascii="Times New Roman" w:hAnsi="Times New Roman" w:cs="Times New Roman"/>
          <w:i/>
          <w:iCs/>
        </w:rPr>
        <w:t>America :</w:t>
      </w:r>
      <w:proofErr w:type="gramEnd"/>
      <w:r w:rsidRPr="00C95B47">
        <w:rPr>
          <w:rFonts w:ascii="Times New Roman" w:hAnsi="Times New Roman" w:cs="Times New Roman"/>
          <w:i/>
          <w:iCs/>
        </w:rPr>
        <w:t xml:space="preserve"> open access, scholarly journals, and regional innovations </w:t>
      </w:r>
      <w:r w:rsidRPr="00C95B47">
        <w:rPr>
          <w:rFonts w:ascii="Times New Roman" w:hAnsi="Times New Roman" w:cs="Times New Roman"/>
        </w:rPr>
        <w:t xml:space="preserve">(First edition). (2015). FLACSO </w:t>
      </w:r>
      <w:proofErr w:type="spellStart"/>
      <w:proofErr w:type="gramStart"/>
      <w:r w:rsidRPr="00C95B47">
        <w:rPr>
          <w:rFonts w:ascii="Times New Roman" w:hAnsi="Times New Roman" w:cs="Times New Roman"/>
        </w:rPr>
        <w:t>Brasil</w:t>
      </w:r>
      <w:proofErr w:type="spellEnd"/>
      <w:r w:rsidRPr="00C95B47">
        <w:rPr>
          <w:rFonts w:ascii="Times New Roman" w:hAnsi="Times New Roman" w:cs="Times New Roman"/>
        </w:rPr>
        <w:t xml:space="preserve"> :</w:t>
      </w:r>
      <w:proofErr w:type="gramEnd"/>
      <w:r w:rsidRPr="00C95B47">
        <w:rPr>
          <w:rFonts w:ascii="Times New Roman" w:hAnsi="Times New Roman" w:cs="Times New Roman"/>
        </w:rPr>
        <w:t xml:space="preserve"> CLACSO : </w:t>
      </w:r>
      <w:proofErr w:type="spellStart"/>
      <w:r w:rsidRPr="00C95B47">
        <w:rPr>
          <w:rFonts w:ascii="Times New Roman" w:hAnsi="Times New Roman" w:cs="Times New Roman"/>
        </w:rPr>
        <w:t>Latindex</w:t>
      </w:r>
      <w:proofErr w:type="spellEnd"/>
      <w:r w:rsidRPr="00C95B47">
        <w:rPr>
          <w:rFonts w:ascii="Times New Roman" w:hAnsi="Times New Roman" w:cs="Times New Roman"/>
        </w:rPr>
        <w:t xml:space="preserve"> : PKP, Public Knowledge Project : Redalyc.org : </w:t>
      </w:r>
      <w:proofErr w:type="spellStart"/>
      <w:r w:rsidRPr="00C95B47">
        <w:rPr>
          <w:rFonts w:ascii="Times New Roman" w:hAnsi="Times New Roman" w:cs="Times New Roman"/>
        </w:rPr>
        <w:t>Scielo</w:t>
      </w:r>
      <w:proofErr w:type="spellEnd"/>
      <w:r w:rsidRPr="00C95B47">
        <w:rPr>
          <w:rFonts w:ascii="Times New Roman" w:hAnsi="Times New Roman" w:cs="Times New Roman"/>
        </w:rPr>
        <w:t>.</w:t>
      </w:r>
    </w:p>
    <w:p w14:paraId="08B078FE" w14:textId="7889D6BA" w:rsidR="00DB455E" w:rsidRPr="00C95B47" w:rsidRDefault="00DB455E" w:rsidP="00C95B47">
      <w:pPr>
        <w:spacing w:before="240" w:line="240" w:lineRule="auto"/>
        <w:rPr>
          <w:rFonts w:ascii="Times New Roman" w:hAnsi="Times New Roman" w:cs="Times New Roman"/>
        </w:rPr>
      </w:pPr>
      <w:r w:rsidRPr="00C95B47">
        <w:rPr>
          <w:rFonts w:ascii="Times New Roman" w:hAnsi="Times New Roman" w:cs="Times New Roman"/>
          <w:i/>
          <w:iCs/>
        </w:rPr>
        <w:t>About LACLI</w:t>
      </w:r>
      <w:r w:rsidRPr="00C95B47">
        <w:rPr>
          <w:rFonts w:ascii="Times New Roman" w:hAnsi="Times New Roman" w:cs="Times New Roman"/>
        </w:rPr>
        <w:t xml:space="preserve">. (n.d.). Retrieved January 13, 2025, from </w:t>
      </w:r>
      <w:hyperlink r:id="rId7" w:history="1">
        <w:r w:rsidRPr="00C95B47">
          <w:rPr>
            <w:rStyle w:val="Hyperlink"/>
            <w:rFonts w:ascii="Times New Roman" w:hAnsi="Times New Roman" w:cs="Times New Roman"/>
          </w:rPr>
          <w:t>https://lacli.info/about.html</w:t>
        </w:r>
      </w:hyperlink>
    </w:p>
    <w:p w14:paraId="12F30206" w14:textId="77777777" w:rsidR="00DB455E" w:rsidRPr="00A22F3C" w:rsidRDefault="00DB455E" w:rsidP="00C95B47">
      <w:pPr>
        <w:spacing w:before="240" w:line="240" w:lineRule="auto"/>
        <w:rPr>
          <w:rFonts w:ascii="Times New Roman" w:hAnsi="Times New Roman" w:cs="Times New Roman"/>
          <w:lang w:val="es-ES"/>
        </w:rPr>
      </w:pPr>
      <w:r w:rsidRPr="00A22F3C">
        <w:rPr>
          <w:rFonts w:ascii="Times New Roman" w:hAnsi="Times New Roman" w:cs="Times New Roman"/>
          <w:lang w:val="es-ES"/>
        </w:rPr>
        <w:t xml:space="preserve">Bell, L. (2023). De la literatura mundial a la literatura abremundos: El catálogo de La Cartonera Editorial en Cuernavaca, México. </w:t>
      </w:r>
      <w:r w:rsidRPr="00A22F3C">
        <w:rPr>
          <w:rFonts w:ascii="Times New Roman" w:hAnsi="Times New Roman" w:cs="Times New Roman"/>
          <w:i/>
          <w:iCs/>
          <w:lang w:val="es-ES"/>
        </w:rPr>
        <w:t>Romance Studies</w:t>
      </w:r>
      <w:r w:rsidRPr="00A22F3C">
        <w:rPr>
          <w:rFonts w:ascii="Times New Roman" w:hAnsi="Times New Roman" w:cs="Times New Roman"/>
          <w:lang w:val="es-ES"/>
        </w:rPr>
        <w:t xml:space="preserve">, </w:t>
      </w:r>
      <w:r w:rsidRPr="00A22F3C">
        <w:rPr>
          <w:rFonts w:ascii="Times New Roman" w:hAnsi="Times New Roman" w:cs="Times New Roman"/>
          <w:i/>
          <w:iCs/>
          <w:lang w:val="es-ES"/>
        </w:rPr>
        <w:t>41</w:t>
      </w:r>
      <w:r w:rsidRPr="00A22F3C">
        <w:rPr>
          <w:rFonts w:ascii="Times New Roman" w:hAnsi="Times New Roman" w:cs="Times New Roman"/>
          <w:lang w:val="es-ES"/>
        </w:rPr>
        <w:t xml:space="preserve">(1), 4–29. </w:t>
      </w:r>
      <w:hyperlink r:id="rId8" w:history="1">
        <w:r w:rsidRPr="00A22F3C">
          <w:rPr>
            <w:rStyle w:val="Hyperlink"/>
            <w:rFonts w:ascii="Times New Roman" w:hAnsi="Times New Roman" w:cs="Times New Roman"/>
            <w:lang w:val="es-ES"/>
          </w:rPr>
          <w:t>https://doi.org/10.1080/02639904.2023.2180939</w:t>
        </w:r>
      </w:hyperlink>
    </w:p>
    <w:p w14:paraId="1A1D7F34" w14:textId="51F35598" w:rsidR="00DB455E" w:rsidRPr="00C95B47" w:rsidRDefault="00DB455E" w:rsidP="00C95B47">
      <w:pPr>
        <w:spacing w:before="240" w:after="100" w:afterAutospacing="1" w:line="240" w:lineRule="auto"/>
        <w:rPr>
          <w:rFonts w:ascii="Times New Roman" w:eastAsia="Times New Roman" w:hAnsi="Times New Roman" w:cs="Times New Roman"/>
          <w:kern w:val="0"/>
          <w14:ligatures w14:val="none"/>
        </w:rPr>
      </w:pPr>
      <w:r w:rsidRPr="00A22F3C">
        <w:rPr>
          <w:rFonts w:ascii="Times New Roman" w:eastAsia="Times New Roman" w:hAnsi="Times New Roman" w:cs="Times New Roman"/>
          <w:kern w:val="0"/>
          <w:lang w:val="es-ES"/>
          <w14:ligatures w14:val="none"/>
        </w:rPr>
        <w:t xml:space="preserve">Müller, G., Locane, J. J., &amp; Loy, B. (2018). Re-mapping world </w:t>
      </w:r>
      <w:proofErr w:type="gramStart"/>
      <w:r w:rsidRPr="00A22F3C">
        <w:rPr>
          <w:rFonts w:ascii="Times New Roman" w:eastAsia="Times New Roman" w:hAnsi="Times New Roman" w:cs="Times New Roman"/>
          <w:kern w:val="0"/>
          <w:lang w:val="es-ES"/>
          <w14:ligatures w14:val="none"/>
        </w:rPr>
        <w:t>literature :</w:t>
      </w:r>
      <w:proofErr w:type="gramEnd"/>
      <w:r w:rsidRPr="00A22F3C">
        <w:rPr>
          <w:rFonts w:ascii="Times New Roman" w:eastAsia="Times New Roman" w:hAnsi="Times New Roman" w:cs="Times New Roman"/>
          <w:kern w:val="0"/>
          <w:lang w:val="es-ES"/>
          <w14:ligatures w14:val="none"/>
        </w:rPr>
        <w:t xml:space="preserve"> writing, book markets and epistemologies between Latin America and the global South = escrituras, mercados y epistemologías entre América Latina y el sur global. </w:t>
      </w:r>
      <w:r w:rsidRPr="00C95B47">
        <w:rPr>
          <w:rFonts w:ascii="Times New Roman" w:eastAsia="Times New Roman" w:hAnsi="Times New Roman" w:cs="Times New Roman"/>
          <w:kern w:val="0"/>
          <w14:ligatures w14:val="none"/>
        </w:rPr>
        <w:t>Walter de Gruyter GmbH. https://doi.org/10.1515/9783110549577</w:t>
      </w:r>
    </w:p>
    <w:sectPr w:rsidR="00DB455E" w:rsidRPr="00C95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63DBB"/>
    <w:multiLevelType w:val="multilevel"/>
    <w:tmpl w:val="C77A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F599B"/>
    <w:multiLevelType w:val="multilevel"/>
    <w:tmpl w:val="CEBE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04A5E"/>
    <w:multiLevelType w:val="hybridMultilevel"/>
    <w:tmpl w:val="3760D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D2526"/>
    <w:multiLevelType w:val="hybridMultilevel"/>
    <w:tmpl w:val="A644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75E96"/>
    <w:multiLevelType w:val="hybridMultilevel"/>
    <w:tmpl w:val="EDAA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013D84"/>
    <w:multiLevelType w:val="hybridMultilevel"/>
    <w:tmpl w:val="B864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36F34"/>
    <w:multiLevelType w:val="multilevel"/>
    <w:tmpl w:val="C0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EFC"/>
    <w:rsid w:val="00023093"/>
    <w:rsid w:val="00111651"/>
    <w:rsid w:val="002A71DB"/>
    <w:rsid w:val="00300EC7"/>
    <w:rsid w:val="00301584"/>
    <w:rsid w:val="00354618"/>
    <w:rsid w:val="003E1EFC"/>
    <w:rsid w:val="00412C27"/>
    <w:rsid w:val="00420887"/>
    <w:rsid w:val="004C04CE"/>
    <w:rsid w:val="00530D10"/>
    <w:rsid w:val="00595EF5"/>
    <w:rsid w:val="005E205A"/>
    <w:rsid w:val="00642ADB"/>
    <w:rsid w:val="007A43A3"/>
    <w:rsid w:val="007C19B4"/>
    <w:rsid w:val="00932800"/>
    <w:rsid w:val="009450D2"/>
    <w:rsid w:val="00977081"/>
    <w:rsid w:val="009849D3"/>
    <w:rsid w:val="00A11693"/>
    <w:rsid w:val="00A20BD5"/>
    <w:rsid w:val="00A22F3C"/>
    <w:rsid w:val="00C02E19"/>
    <w:rsid w:val="00C95B47"/>
    <w:rsid w:val="00DA4265"/>
    <w:rsid w:val="00DB45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C259"/>
  <w15:chartTrackingRefBased/>
  <w15:docId w15:val="{4F8A9000-5E41-4A3D-B20D-ABC809327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E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E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E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E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EFC"/>
    <w:rPr>
      <w:rFonts w:eastAsiaTheme="majorEastAsia" w:cstheme="majorBidi"/>
      <w:color w:val="272727" w:themeColor="text1" w:themeTint="D8"/>
    </w:rPr>
  </w:style>
  <w:style w:type="paragraph" w:styleId="Title">
    <w:name w:val="Title"/>
    <w:basedOn w:val="Normal"/>
    <w:next w:val="Normal"/>
    <w:link w:val="TitleChar"/>
    <w:uiPriority w:val="10"/>
    <w:qFormat/>
    <w:rsid w:val="003E1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EFC"/>
    <w:pPr>
      <w:spacing w:before="160"/>
      <w:jc w:val="center"/>
    </w:pPr>
    <w:rPr>
      <w:i/>
      <w:iCs/>
      <w:color w:val="404040" w:themeColor="text1" w:themeTint="BF"/>
    </w:rPr>
  </w:style>
  <w:style w:type="character" w:customStyle="1" w:styleId="QuoteChar">
    <w:name w:val="Quote Char"/>
    <w:basedOn w:val="DefaultParagraphFont"/>
    <w:link w:val="Quote"/>
    <w:uiPriority w:val="29"/>
    <w:rsid w:val="003E1EFC"/>
    <w:rPr>
      <w:i/>
      <w:iCs/>
      <w:color w:val="404040" w:themeColor="text1" w:themeTint="BF"/>
    </w:rPr>
  </w:style>
  <w:style w:type="paragraph" w:styleId="ListParagraph">
    <w:name w:val="List Paragraph"/>
    <w:basedOn w:val="Normal"/>
    <w:uiPriority w:val="34"/>
    <w:qFormat/>
    <w:rsid w:val="003E1EFC"/>
    <w:pPr>
      <w:ind w:left="720"/>
      <w:contextualSpacing/>
    </w:pPr>
  </w:style>
  <w:style w:type="character" w:styleId="IntenseEmphasis">
    <w:name w:val="Intense Emphasis"/>
    <w:basedOn w:val="DefaultParagraphFont"/>
    <w:uiPriority w:val="21"/>
    <w:qFormat/>
    <w:rsid w:val="003E1EFC"/>
    <w:rPr>
      <w:i/>
      <w:iCs/>
      <w:color w:val="0F4761" w:themeColor="accent1" w:themeShade="BF"/>
    </w:rPr>
  </w:style>
  <w:style w:type="paragraph" w:styleId="IntenseQuote">
    <w:name w:val="Intense Quote"/>
    <w:basedOn w:val="Normal"/>
    <w:next w:val="Normal"/>
    <w:link w:val="IntenseQuoteChar"/>
    <w:uiPriority w:val="30"/>
    <w:qFormat/>
    <w:rsid w:val="003E1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EFC"/>
    <w:rPr>
      <w:i/>
      <w:iCs/>
      <w:color w:val="0F4761" w:themeColor="accent1" w:themeShade="BF"/>
    </w:rPr>
  </w:style>
  <w:style w:type="character" w:styleId="IntenseReference">
    <w:name w:val="Intense Reference"/>
    <w:basedOn w:val="DefaultParagraphFont"/>
    <w:uiPriority w:val="32"/>
    <w:qFormat/>
    <w:rsid w:val="003E1EFC"/>
    <w:rPr>
      <w:b/>
      <w:bCs/>
      <w:smallCaps/>
      <w:color w:val="0F4761" w:themeColor="accent1" w:themeShade="BF"/>
      <w:spacing w:val="5"/>
    </w:rPr>
  </w:style>
  <w:style w:type="paragraph" w:styleId="NormalWeb">
    <w:name w:val="Normal (Web)"/>
    <w:basedOn w:val="Normal"/>
    <w:uiPriority w:val="99"/>
    <w:unhideWhenUsed/>
    <w:rsid w:val="000230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20BD5"/>
    <w:rPr>
      <w:i/>
      <w:iCs/>
    </w:rPr>
  </w:style>
  <w:style w:type="character" w:styleId="Hyperlink">
    <w:name w:val="Hyperlink"/>
    <w:basedOn w:val="DefaultParagraphFont"/>
    <w:uiPriority w:val="99"/>
    <w:unhideWhenUsed/>
    <w:rsid w:val="00412C27"/>
    <w:rPr>
      <w:color w:val="467886" w:themeColor="hyperlink"/>
      <w:u w:val="single"/>
    </w:rPr>
  </w:style>
  <w:style w:type="character" w:styleId="UnresolvedMention">
    <w:name w:val="Unresolved Mention"/>
    <w:basedOn w:val="DefaultParagraphFont"/>
    <w:uiPriority w:val="99"/>
    <w:semiHidden/>
    <w:unhideWhenUsed/>
    <w:rsid w:val="00412C27"/>
    <w:rPr>
      <w:color w:val="605E5C"/>
      <w:shd w:val="clear" w:color="auto" w:fill="E1DFDD"/>
    </w:rPr>
  </w:style>
  <w:style w:type="character" w:styleId="FollowedHyperlink">
    <w:name w:val="FollowedHyperlink"/>
    <w:basedOn w:val="DefaultParagraphFont"/>
    <w:uiPriority w:val="99"/>
    <w:semiHidden/>
    <w:unhideWhenUsed/>
    <w:rsid w:val="00DB455E"/>
    <w:rPr>
      <w:color w:val="96607D" w:themeColor="followedHyperlink"/>
      <w:u w:val="single"/>
    </w:rPr>
  </w:style>
  <w:style w:type="character" w:styleId="Strong">
    <w:name w:val="Strong"/>
    <w:basedOn w:val="DefaultParagraphFont"/>
    <w:uiPriority w:val="22"/>
    <w:qFormat/>
    <w:rsid w:val="005E2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12800">
      <w:bodyDiv w:val="1"/>
      <w:marLeft w:val="0"/>
      <w:marRight w:val="0"/>
      <w:marTop w:val="0"/>
      <w:marBottom w:val="0"/>
      <w:divBdr>
        <w:top w:val="none" w:sz="0" w:space="0" w:color="auto"/>
        <w:left w:val="none" w:sz="0" w:space="0" w:color="auto"/>
        <w:bottom w:val="none" w:sz="0" w:space="0" w:color="auto"/>
        <w:right w:val="none" w:sz="0" w:space="0" w:color="auto"/>
      </w:divBdr>
      <w:divsChild>
        <w:div w:id="1046681478">
          <w:marLeft w:val="480"/>
          <w:marRight w:val="0"/>
          <w:marTop w:val="0"/>
          <w:marBottom w:val="0"/>
          <w:divBdr>
            <w:top w:val="none" w:sz="0" w:space="0" w:color="auto"/>
            <w:left w:val="none" w:sz="0" w:space="0" w:color="auto"/>
            <w:bottom w:val="none" w:sz="0" w:space="0" w:color="auto"/>
            <w:right w:val="none" w:sz="0" w:space="0" w:color="auto"/>
          </w:divBdr>
          <w:divsChild>
            <w:div w:id="144723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9281">
      <w:bodyDiv w:val="1"/>
      <w:marLeft w:val="0"/>
      <w:marRight w:val="0"/>
      <w:marTop w:val="0"/>
      <w:marBottom w:val="0"/>
      <w:divBdr>
        <w:top w:val="none" w:sz="0" w:space="0" w:color="auto"/>
        <w:left w:val="none" w:sz="0" w:space="0" w:color="auto"/>
        <w:bottom w:val="none" w:sz="0" w:space="0" w:color="auto"/>
        <w:right w:val="none" w:sz="0" w:space="0" w:color="auto"/>
      </w:divBdr>
    </w:div>
    <w:div w:id="616372109">
      <w:bodyDiv w:val="1"/>
      <w:marLeft w:val="0"/>
      <w:marRight w:val="0"/>
      <w:marTop w:val="0"/>
      <w:marBottom w:val="0"/>
      <w:divBdr>
        <w:top w:val="none" w:sz="0" w:space="0" w:color="auto"/>
        <w:left w:val="none" w:sz="0" w:space="0" w:color="auto"/>
        <w:bottom w:val="none" w:sz="0" w:space="0" w:color="auto"/>
        <w:right w:val="none" w:sz="0" w:space="0" w:color="auto"/>
      </w:divBdr>
    </w:div>
    <w:div w:id="710036138">
      <w:bodyDiv w:val="1"/>
      <w:marLeft w:val="0"/>
      <w:marRight w:val="0"/>
      <w:marTop w:val="0"/>
      <w:marBottom w:val="0"/>
      <w:divBdr>
        <w:top w:val="none" w:sz="0" w:space="0" w:color="auto"/>
        <w:left w:val="none" w:sz="0" w:space="0" w:color="auto"/>
        <w:bottom w:val="none" w:sz="0" w:space="0" w:color="auto"/>
        <w:right w:val="none" w:sz="0" w:space="0" w:color="auto"/>
      </w:divBdr>
      <w:divsChild>
        <w:div w:id="1922375023">
          <w:marLeft w:val="480"/>
          <w:marRight w:val="0"/>
          <w:marTop w:val="0"/>
          <w:marBottom w:val="0"/>
          <w:divBdr>
            <w:top w:val="none" w:sz="0" w:space="0" w:color="auto"/>
            <w:left w:val="none" w:sz="0" w:space="0" w:color="auto"/>
            <w:bottom w:val="none" w:sz="0" w:space="0" w:color="auto"/>
            <w:right w:val="none" w:sz="0" w:space="0" w:color="auto"/>
          </w:divBdr>
          <w:divsChild>
            <w:div w:id="123700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24186">
      <w:bodyDiv w:val="1"/>
      <w:marLeft w:val="0"/>
      <w:marRight w:val="0"/>
      <w:marTop w:val="0"/>
      <w:marBottom w:val="0"/>
      <w:divBdr>
        <w:top w:val="none" w:sz="0" w:space="0" w:color="auto"/>
        <w:left w:val="none" w:sz="0" w:space="0" w:color="auto"/>
        <w:bottom w:val="none" w:sz="0" w:space="0" w:color="auto"/>
        <w:right w:val="none" w:sz="0" w:space="0" w:color="auto"/>
      </w:divBdr>
    </w:div>
    <w:div w:id="955598147">
      <w:bodyDiv w:val="1"/>
      <w:marLeft w:val="0"/>
      <w:marRight w:val="0"/>
      <w:marTop w:val="0"/>
      <w:marBottom w:val="0"/>
      <w:divBdr>
        <w:top w:val="none" w:sz="0" w:space="0" w:color="auto"/>
        <w:left w:val="none" w:sz="0" w:space="0" w:color="auto"/>
        <w:bottom w:val="none" w:sz="0" w:space="0" w:color="auto"/>
        <w:right w:val="none" w:sz="0" w:space="0" w:color="auto"/>
      </w:divBdr>
    </w:div>
    <w:div w:id="1104034243">
      <w:bodyDiv w:val="1"/>
      <w:marLeft w:val="0"/>
      <w:marRight w:val="0"/>
      <w:marTop w:val="0"/>
      <w:marBottom w:val="0"/>
      <w:divBdr>
        <w:top w:val="none" w:sz="0" w:space="0" w:color="auto"/>
        <w:left w:val="none" w:sz="0" w:space="0" w:color="auto"/>
        <w:bottom w:val="none" w:sz="0" w:space="0" w:color="auto"/>
        <w:right w:val="none" w:sz="0" w:space="0" w:color="auto"/>
      </w:divBdr>
    </w:div>
    <w:div w:id="1154179806">
      <w:bodyDiv w:val="1"/>
      <w:marLeft w:val="0"/>
      <w:marRight w:val="0"/>
      <w:marTop w:val="0"/>
      <w:marBottom w:val="0"/>
      <w:divBdr>
        <w:top w:val="none" w:sz="0" w:space="0" w:color="auto"/>
        <w:left w:val="none" w:sz="0" w:space="0" w:color="auto"/>
        <w:bottom w:val="none" w:sz="0" w:space="0" w:color="auto"/>
        <w:right w:val="none" w:sz="0" w:space="0" w:color="auto"/>
      </w:divBdr>
    </w:div>
    <w:div w:id="1198395388">
      <w:bodyDiv w:val="1"/>
      <w:marLeft w:val="0"/>
      <w:marRight w:val="0"/>
      <w:marTop w:val="0"/>
      <w:marBottom w:val="0"/>
      <w:divBdr>
        <w:top w:val="none" w:sz="0" w:space="0" w:color="auto"/>
        <w:left w:val="none" w:sz="0" w:space="0" w:color="auto"/>
        <w:bottom w:val="none" w:sz="0" w:space="0" w:color="auto"/>
        <w:right w:val="none" w:sz="0" w:space="0" w:color="auto"/>
      </w:divBdr>
    </w:div>
    <w:div w:id="1224948293">
      <w:bodyDiv w:val="1"/>
      <w:marLeft w:val="0"/>
      <w:marRight w:val="0"/>
      <w:marTop w:val="0"/>
      <w:marBottom w:val="0"/>
      <w:divBdr>
        <w:top w:val="none" w:sz="0" w:space="0" w:color="auto"/>
        <w:left w:val="none" w:sz="0" w:space="0" w:color="auto"/>
        <w:bottom w:val="none" w:sz="0" w:space="0" w:color="auto"/>
        <w:right w:val="none" w:sz="0" w:space="0" w:color="auto"/>
      </w:divBdr>
    </w:div>
    <w:div w:id="1244874659">
      <w:bodyDiv w:val="1"/>
      <w:marLeft w:val="0"/>
      <w:marRight w:val="0"/>
      <w:marTop w:val="0"/>
      <w:marBottom w:val="0"/>
      <w:divBdr>
        <w:top w:val="none" w:sz="0" w:space="0" w:color="auto"/>
        <w:left w:val="none" w:sz="0" w:space="0" w:color="auto"/>
        <w:bottom w:val="none" w:sz="0" w:space="0" w:color="auto"/>
        <w:right w:val="none" w:sz="0" w:space="0" w:color="auto"/>
      </w:divBdr>
    </w:div>
    <w:div w:id="1259755891">
      <w:bodyDiv w:val="1"/>
      <w:marLeft w:val="0"/>
      <w:marRight w:val="0"/>
      <w:marTop w:val="0"/>
      <w:marBottom w:val="0"/>
      <w:divBdr>
        <w:top w:val="none" w:sz="0" w:space="0" w:color="auto"/>
        <w:left w:val="none" w:sz="0" w:space="0" w:color="auto"/>
        <w:bottom w:val="none" w:sz="0" w:space="0" w:color="auto"/>
        <w:right w:val="none" w:sz="0" w:space="0" w:color="auto"/>
      </w:divBdr>
    </w:div>
    <w:div w:id="1317877015">
      <w:bodyDiv w:val="1"/>
      <w:marLeft w:val="0"/>
      <w:marRight w:val="0"/>
      <w:marTop w:val="0"/>
      <w:marBottom w:val="0"/>
      <w:divBdr>
        <w:top w:val="none" w:sz="0" w:space="0" w:color="auto"/>
        <w:left w:val="none" w:sz="0" w:space="0" w:color="auto"/>
        <w:bottom w:val="none" w:sz="0" w:space="0" w:color="auto"/>
        <w:right w:val="none" w:sz="0" w:space="0" w:color="auto"/>
      </w:divBdr>
    </w:div>
    <w:div w:id="1507866918">
      <w:bodyDiv w:val="1"/>
      <w:marLeft w:val="0"/>
      <w:marRight w:val="0"/>
      <w:marTop w:val="0"/>
      <w:marBottom w:val="0"/>
      <w:divBdr>
        <w:top w:val="none" w:sz="0" w:space="0" w:color="auto"/>
        <w:left w:val="none" w:sz="0" w:space="0" w:color="auto"/>
        <w:bottom w:val="none" w:sz="0" w:space="0" w:color="auto"/>
        <w:right w:val="none" w:sz="0" w:space="0" w:color="auto"/>
      </w:divBdr>
    </w:div>
    <w:div w:id="1585921493">
      <w:bodyDiv w:val="1"/>
      <w:marLeft w:val="0"/>
      <w:marRight w:val="0"/>
      <w:marTop w:val="0"/>
      <w:marBottom w:val="0"/>
      <w:divBdr>
        <w:top w:val="none" w:sz="0" w:space="0" w:color="auto"/>
        <w:left w:val="none" w:sz="0" w:space="0" w:color="auto"/>
        <w:bottom w:val="none" w:sz="0" w:space="0" w:color="auto"/>
        <w:right w:val="none" w:sz="0" w:space="0" w:color="auto"/>
      </w:divBdr>
    </w:div>
    <w:div w:id="1627081549">
      <w:bodyDiv w:val="1"/>
      <w:marLeft w:val="0"/>
      <w:marRight w:val="0"/>
      <w:marTop w:val="0"/>
      <w:marBottom w:val="0"/>
      <w:divBdr>
        <w:top w:val="none" w:sz="0" w:space="0" w:color="auto"/>
        <w:left w:val="none" w:sz="0" w:space="0" w:color="auto"/>
        <w:bottom w:val="none" w:sz="0" w:space="0" w:color="auto"/>
        <w:right w:val="none" w:sz="0" w:space="0" w:color="auto"/>
      </w:divBdr>
    </w:div>
    <w:div w:id="1675911008">
      <w:bodyDiv w:val="1"/>
      <w:marLeft w:val="0"/>
      <w:marRight w:val="0"/>
      <w:marTop w:val="0"/>
      <w:marBottom w:val="0"/>
      <w:divBdr>
        <w:top w:val="none" w:sz="0" w:space="0" w:color="auto"/>
        <w:left w:val="none" w:sz="0" w:space="0" w:color="auto"/>
        <w:bottom w:val="none" w:sz="0" w:space="0" w:color="auto"/>
        <w:right w:val="none" w:sz="0" w:space="0" w:color="auto"/>
      </w:divBdr>
    </w:div>
    <w:div w:id="1727872492">
      <w:bodyDiv w:val="1"/>
      <w:marLeft w:val="0"/>
      <w:marRight w:val="0"/>
      <w:marTop w:val="0"/>
      <w:marBottom w:val="0"/>
      <w:divBdr>
        <w:top w:val="none" w:sz="0" w:space="0" w:color="auto"/>
        <w:left w:val="none" w:sz="0" w:space="0" w:color="auto"/>
        <w:bottom w:val="none" w:sz="0" w:space="0" w:color="auto"/>
        <w:right w:val="none" w:sz="0" w:space="0" w:color="auto"/>
      </w:divBdr>
    </w:div>
    <w:div w:id="1783457899">
      <w:bodyDiv w:val="1"/>
      <w:marLeft w:val="0"/>
      <w:marRight w:val="0"/>
      <w:marTop w:val="0"/>
      <w:marBottom w:val="0"/>
      <w:divBdr>
        <w:top w:val="none" w:sz="0" w:space="0" w:color="auto"/>
        <w:left w:val="none" w:sz="0" w:space="0" w:color="auto"/>
        <w:bottom w:val="none" w:sz="0" w:space="0" w:color="auto"/>
        <w:right w:val="none" w:sz="0" w:space="0" w:color="auto"/>
      </w:divBdr>
    </w:div>
    <w:div w:id="1846941629">
      <w:bodyDiv w:val="1"/>
      <w:marLeft w:val="0"/>
      <w:marRight w:val="0"/>
      <w:marTop w:val="0"/>
      <w:marBottom w:val="0"/>
      <w:divBdr>
        <w:top w:val="none" w:sz="0" w:space="0" w:color="auto"/>
        <w:left w:val="none" w:sz="0" w:space="0" w:color="auto"/>
        <w:bottom w:val="none" w:sz="0" w:space="0" w:color="auto"/>
        <w:right w:val="none" w:sz="0" w:space="0" w:color="auto"/>
      </w:divBdr>
    </w:div>
    <w:div w:id="1851602289">
      <w:bodyDiv w:val="1"/>
      <w:marLeft w:val="0"/>
      <w:marRight w:val="0"/>
      <w:marTop w:val="0"/>
      <w:marBottom w:val="0"/>
      <w:divBdr>
        <w:top w:val="none" w:sz="0" w:space="0" w:color="auto"/>
        <w:left w:val="none" w:sz="0" w:space="0" w:color="auto"/>
        <w:bottom w:val="none" w:sz="0" w:space="0" w:color="auto"/>
        <w:right w:val="none" w:sz="0" w:space="0" w:color="auto"/>
      </w:divBdr>
    </w:div>
    <w:div w:id="1938900900">
      <w:bodyDiv w:val="1"/>
      <w:marLeft w:val="0"/>
      <w:marRight w:val="0"/>
      <w:marTop w:val="0"/>
      <w:marBottom w:val="0"/>
      <w:divBdr>
        <w:top w:val="none" w:sz="0" w:space="0" w:color="auto"/>
        <w:left w:val="none" w:sz="0" w:space="0" w:color="auto"/>
        <w:bottom w:val="none" w:sz="0" w:space="0" w:color="auto"/>
        <w:right w:val="none" w:sz="0" w:space="0" w:color="auto"/>
      </w:divBdr>
    </w:div>
    <w:div w:id="1974824273">
      <w:bodyDiv w:val="1"/>
      <w:marLeft w:val="0"/>
      <w:marRight w:val="0"/>
      <w:marTop w:val="0"/>
      <w:marBottom w:val="0"/>
      <w:divBdr>
        <w:top w:val="none" w:sz="0" w:space="0" w:color="auto"/>
        <w:left w:val="none" w:sz="0" w:space="0" w:color="auto"/>
        <w:bottom w:val="none" w:sz="0" w:space="0" w:color="auto"/>
        <w:right w:val="none" w:sz="0" w:space="0" w:color="auto"/>
      </w:divBdr>
    </w:div>
    <w:div w:id="20358790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639904.2023.2180939" TargetMode="External"/><Relationship Id="rId3" Type="http://schemas.openxmlformats.org/officeDocument/2006/relationships/settings" Target="settings.xml"/><Relationship Id="rId7" Type="http://schemas.openxmlformats.org/officeDocument/2006/relationships/hyperlink" Target="https://lacli.info/abou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ohio-state.edu/record=b11082796" TargetMode="External"/><Relationship Id="rId5" Type="http://schemas.openxmlformats.org/officeDocument/2006/relationships/hyperlink" Target="https://www.scielo.org/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de los Monteros, Pamela</dc:creator>
  <cp:keywords/>
  <dc:description/>
  <cp:lastModifiedBy>Ferguson, Sean</cp:lastModifiedBy>
  <cp:revision>3</cp:revision>
  <dcterms:created xsi:type="dcterms:W3CDTF">2025-01-17T16:14:00Z</dcterms:created>
  <dcterms:modified xsi:type="dcterms:W3CDTF">2025-01-17T16:21:00Z</dcterms:modified>
</cp:coreProperties>
</file>