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0BAC7" w14:textId="77777777" w:rsidR="00AC6165" w:rsidRPr="00535B50" w:rsidRDefault="00AC6165" w:rsidP="00AC6165">
      <w:pPr>
        <w:jc w:val="center"/>
        <w:rPr>
          <w:b/>
          <w:sz w:val="28"/>
          <w:szCs w:val="28"/>
        </w:rPr>
      </w:pPr>
      <w:r w:rsidRPr="00535B50">
        <w:rPr>
          <w:b/>
          <w:sz w:val="28"/>
          <w:szCs w:val="28"/>
        </w:rPr>
        <w:t>In-Class Procedure</w:t>
      </w:r>
      <w:bookmarkStart w:id="0" w:name="_GoBack"/>
      <w:bookmarkEnd w:id="0"/>
    </w:p>
    <w:p w14:paraId="08AA2F3A" w14:textId="77777777" w:rsidR="00AC6165" w:rsidRDefault="00AC6165" w:rsidP="00AC6165">
      <w:pPr>
        <w:rPr>
          <w:sz w:val="24"/>
          <w:szCs w:val="24"/>
        </w:rPr>
      </w:pPr>
      <w:r w:rsidRPr="00535B50">
        <w:rPr>
          <w:b/>
          <w:sz w:val="24"/>
          <w:szCs w:val="24"/>
        </w:rPr>
        <w:t>1.</w:t>
      </w:r>
      <w:r>
        <w:rPr>
          <w:sz w:val="24"/>
          <w:szCs w:val="24"/>
        </w:rPr>
        <w:t xml:space="preserve"> </w:t>
      </w:r>
      <w:r w:rsidRPr="00856830">
        <w:rPr>
          <w:b/>
          <w:sz w:val="24"/>
          <w:szCs w:val="24"/>
        </w:rPr>
        <w:t>If you’re having</w:t>
      </w:r>
      <w:r w:rsidRPr="00856830">
        <w:rPr>
          <w:sz w:val="24"/>
          <w:szCs w:val="24"/>
        </w:rPr>
        <w:t xml:space="preserve"> students use printed copies of Handout </w:t>
      </w:r>
      <w:r>
        <w:rPr>
          <w:sz w:val="24"/>
          <w:szCs w:val="24"/>
        </w:rPr>
        <w:t>7B-</w:t>
      </w:r>
      <w:r w:rsidRPr="00856830">
        <w:rPr>
          <w:sz w:val="24"/>
          <w:szCs w:val="24"/>
        </w:rPr>
        <w:t>1, pass them out or set them where students can pick them up as they come in.</w:t>
      </w:r>
    </w:p>
    <w:p w14:paraId="03E269C3" w14:textId="77777777" w:rsidR="00AC6165" w:rsidRDefault="00AC6165" w:rsidP="00AC6165">
      <w:pPr>
        <w:rPr>
          <w:color w:val="000000" w:themeColor="text1"/>
          <w:sz w:val="24"/>
          <w:szCs w:val="24"/>
        </w:rPr>
      </w:pPr>
      <w:r>
        <w:rPr>
          <w:b/>
          <w:color w:val="000000" w:themeColor="text1"/>
          <w:sz w:val="24"/>
          <w:szCs w:val="24"/>
        </w:rPr>
        <w:t xml:space="preserve">2. </w:t>
      </w:r>
      <w:r w:rsidRPr="00856830">
        <w:rPr>
          <w:b/>
          <w:color w:val="000000" w:themeColor="text1"/>
          <w:sz w:val="24"/>
          <w:szCs w:val="24"/>
        </w:rPr>
        <w:t xml:space="preserve">If you’re having </w:t>
      </w:r>
      <w:r w:rsidRPr="00856830">
        <w:rPr>
          <w:color w:val="000000" w:themeColor="text1"/>
          <w:sz w:val="24"/>
          <w:szCs w:val="24"/>
        </w:rPr>
        <w:t xml:space="preserve">students use </w:t>
      </w:r>
      <w:r>
        <w:rPr>
          <w:color w:val="000000" w:themeColor="text1"/>
          <w:sz w:val="24"/>
          <w:szCs w:val="24"/>
        </w:rPr>
        <w:t xml:space="preserve">an </w:t>
      </w:r>
      <w:r w:rsidRPr="00856830">
        <w:rPr>
          <w:color w:val="000000" w:themeColor="text1"/>
          <w:sz w:val="24"/>
          <w:szCs w:val="24"/>
        </w:rPr>
        <w:t xml:space="preserve">electronic Handout </w:t>
      </w:r>
      <w:r>
        <w:rPr>
          <w:color w:val="000000" w:themeColor="text1"/>
          <w:sz w:val="24"/>
          <w:szCs w:val="24"/>
        </w:rPr>
        <w:t>7B-</w:t>
      </w:r>
      <w:r w:rsidRPr="00856830">
        <w:rPr>
          <w:color w:val="000000" w:themeColor="text1"/>
          <w:sz w:val="24"/>
          <w:szCs w:val="24"/>
        </w:rPr>
        <w:t xml:space="preserve">1, tell them how to find </w:t>
      </w:r>
      <w:r>
        <w:rPr>
          <w:color w:val="000000" w:themeColor="text1"/>
          <w:sz w:val="24"/>
          <w:szCs w:val="24"/>
        </w:rPr>
        <w:t xml:space="preserve">and open </w:t>
      </w:r>
      <w:r w:rsidRPr="00856830">
        <w:rPr>
          <w:color w:val="000000" w:themeColor="text1"/>
          <w:sz w:val="24"/>
          <w:szCs w:val="24"/>
        </w:rPr>
        <w:t>it.</w:t>
      </w:r>
    </w:p>
    <w:p w14:paraId="20001F54" w14:textId="77777777" w:rsidR="00AC6165" w:rsidRDefault="00AC6165" w:rsidP="00AC6165">
      <w:pPr>
        <w:rPr>
          <w:sz w:val="24"/>
          <w:szCs w:val="24"/>
        </w:rPr>
      </w:pPr>
      <w:r>
        <w:rPr>
          <w:b/>
          <w:sz w:val="24"/>
          <w:szCs w:val="24"/>
        </w:rPr>
        <w:t xml:space="preserve">3. Ask </w:t>
      </w:r>
      <w:r>
        <w:rPr>
          <w:sz w:val="24"/>
          <w:szCs w:val="24"/>
        </w:rPr>
        <w:t>students to complete Handout 7B-1 in 5 minutes, following the instructions on the handout.</w:t>
      </w:r>
    </w:p>
    <w:p w14:paraId="3FBEA9EA" w14:textId="77777777" w:rsidR="00AC6165" w:rsidRDefault="00AC6165" w:rsidP="00AC6165">
      <w:pPr>
        <w:rPr>
          <w:sz w:val="24"/>
          <w:szCs w:val="24"/>
        </w:rPr>
      </w:pPr>
      <w:r>
        <w:rPr>
          <w:b/>
          <w:sz w:val="24"/>
          <w:szCs w:val="24"/>
        </w:rPr>
        <w:t xml:space="preserve">4. After 5 minutes, </w:t>
      </w:r>
      <w:r>
        <w:rPr>
          <w:sz w:val="24"/>
          <w:szCs w:val="24"/>
        </w:rPr>
        <w:t>ask students to share their answers.</w:t>
      </w:r>
    </w:p>
    <w:p w14:paraId="10894C07" w14:textId="77777777" w:rsidR="00AC6165" w:rsidRPr="00DE57B4" w:rsidRDefault="00AC6165" w:rsidP="00AC6165">
      <w:pPr>
        <w:rPr>
          <w:sz w:val="24"/>
          <w:szCs w:val="24"/>
        </w:rPr>
      </w:pPr>
      <w:r>
        <w:rPr>
          <w:b/>
          <w:sz w:val="24"/>
          <w:szCs w:val="24"/>
        </w:rPr>
        <w:t xml:space="preserve">5. Briefly discuss </w:t>
      </w:r>
      <w:r>
        <w:rPr>
          <w:sz w:val="24"/>
          <w:szCs w:val="24"/>
        </w:rPr>
        <w:t>student answers.</w:t>
      </w:r>
    </w:p>
    <w:p w14:paraId="7E367019" w14:textId="77777777" w:rsidR="00AC6165" w:rsidRPr="00DE57B4" w:rsidRDefault="00AC6165" w:rsidP="00AC6165">
      <w:pPr>
        <w:rPr>
          <w:b/>
          <w:sz w:val="24"/>
          <w:szCs w:val="24"/>
        </w:rPr>
      </w:pPr>
    </w:p>
    <w:p w14:paraId="09775AD5" w14:textId="77777777" w:rsidR="00AC6165" w:rsidRDefault="00AC6165" w:rsidP="00AC6165">
      <w:pPr>
        <w:rPr>
          <w:b/>
          <w:sz w:val="28"/>
          <w:szCs w:val="28"/>
        </w:rPr>
      </w:pPr>
      <w:r>
        <w:rPr>
          <w:b/>
          <w:sz w:val="28"/>
          <w:szCs w:val="28"/>
        </w:rPr>
        <w:t xml:space="preserve">Possible Script </w:t>
      </w:r>
    </w:p>
    <w:p w14:paraId="42E458A6" w14:textId="77777777" w:rsidR="00AC6165" w:rsidRDefault="00AC6165" w:rsidP="00AC6165">
      <w:pPr>
        <w:rPr>
          <w:sz w:val="24"/>
          <w:szCs w:val="24"/>
        </w:rPr>
      </w:pPr>
      <w:r>
        <w:rPr>
          <w:sz w:val="24"/>
          <w:szCs w:val="24"/>
        </w:rPr>
        <w:t xml:space="preserve">As students, you not only consume information, you also create it. By engaging with the ideas and scholarship of others, you enter an ongoing scholarly conversation. In your academic writing, balancing your original ideas and insights with those of others allows you to make a meaningful contribution. It also helps you demonstrate academic integrity.  </w:t>
      </w:r>
    </w:p>
    <w:p w14:paraId="4D29A5C8" w14:textId="77777777" w:rsidR="00AC6165" w:rsidRDefault="00AC6165" w:rsidP="00AC6165">
      <w:pPr>
        <w:rPr>
          <w:sz w:val="24"/>
          <w:szCs w:val="24"/>
        </w:rPr>
      </w:pPr>
    </w:p>
    <w:p w14:paraId="51C9BC74" w14:textId="77777777" w:rsidR="00AC6165" w:rsidRDefault="00AC6165" w:rsidP="00AC6165">
      <w:pPr>
        <w:rPr>
          <w:sz w:val="24"/>
          <w:szCs w:val="24"/>
        </w:rPr>
      </w:pPr>
      <w:r>
        <w:rPr>
          <w:sz w:val="24"/>
          <w:szCs w:val="24"/>
        </w:rPr>
        <w:t>Scholars rely on the work of others to strengthen and give evidence for their original ideas and insights on a topic. Using source material also places these into the larger context of the scholarly conversation. When incorporating sources into your writing it is important to balance your original work with that of others. One rule of thumb is that in a given paragraph, there should be more of your own words than those of others. However, a lack of source material can sometimes weaken your argument, since you have little or no evidence to support your claims.  So it’s all about balance: How much from your sources?  How much from you?</w:t>
      </w:r>
    </w:p>
    <w:p w14:paraId="59CE4F74" w14:textId="5C74CF89" w:rsidR="00941A8D" w:rsidRPr="00482464" w:rsidRDefault="00941A8D" w:rsidP="00482464"/>
    <w:sectPr w:rsidR="00941A8D" w:rsidRPr="00482464" w:rsidSect="006613A1">
      <w:headerReference w:type="default" r:id="rId8"/>
      <w:footerReference w:type="default" r:id="rId9"/>
      <w:pgSz w:w="12240" w:h="15840"/>
      <w:pgMar w:top="1440" w:right="1800" w:bottom="1440" w:left="1800" w:header="720" w:footer="8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0B1D7F" w:rsidRDefault="000B1D7F" w:rsidP="00CE0716">
      <w:r>
        <w:separator/>
      </w:r>
    </w:p>
  </w:endnote>
  <w:endnote w:type="continuationSeparator" w:id="0">
    <w:p w14:paraId="4E008116" w14:textId="77777777" w:rsidR="000B1D7F" w:rsidRDefault="000B1D7F"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0B1D7F" w:rsidRPr="00CE0716" w:rsidRDefault="000B1D7F">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0B1D7F" w:rsidRDefault="000B1D7F" w:rsidP="00CE0716">
      <w:r>
        <w:separator/>
      </w:r>
    </w:p>
  </w:footnote>
  <w:footnote w:type="continuationSeparator" w:id="0">
    <w:p w14:paraId="4F63AEAE" w14:textId="77777777" w:rsidR="000B1D7F" w:rsidRDefault="000B1D7F"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75DD3E06" w:rsidR="000B1D7F" w:rsidRPr="00CE0716" w:rsidRDefault="000B1D7F"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2E4FEA">
      <w:rPr>
        <w:rFonts w:ascii="Arial" w:hAnsi="Arial"/>
        <w:sz w:val="18"/>
        <w:szCs w:val="18"/>
      </w:rPr>
      <w:t>7B</w:t>
    </w:r>
  </w:p>
  <w:p w14:paraId="05CFB3BE" w14:textId="2CE99B42" w:rsidR="000B1D7F" w:rsidRPr="00CE0716" w:rsidRDefault="000B1D7F"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AC6165">
      <w:rPr>
        <w:rFonts w:ascii="Arial" w:hAnsi="Arial"/>
        <w:sz w:val="18"/>
        <w:szCs w:val="18"/>
      </w:rPr>
      <w:t>In Class Procedure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4CF"/>
    <w:multiLevelType w:val="hybridMultilevel"/>
    <w:tmpl w:val="56A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E3C95"/>
    <w:multiLevelType w:val="hybridMultilevel"/>
    <w:tmpl w:val="6ECC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F51BA"/>
    <w:multiLevelType w:val="hybridMultilevel"/>
    <w:tmpl w:val="D2F46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1C1750"/>
    <w:multiLevelType w:val="hybridMultilevel"/>
    <w:tmpl w:val="0C2C4ADA"/>
    <w:lvl w:ilvl="0" w:tplc="4380DB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5F77FB"/>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35121"/>
    <w:multiLevelType w:val="hybridMultilevel"/>
    <w:tmpl w:val="482AD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89555C"/>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8219C"/>
    <w:multiLevelType w:val="hybridMultilevel"/>
    <w:tmpl w:val="DB7C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FD5603"/>
    <w:multiLevelType w:val="hybridMultilevel"/>
    <w:tmpl w:val="05B0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4C2CCC"/>
    <w:multiLevelType w:val="hybridMultilevel"/>
    <w:tmpl w:val="C298F58E"/>
    <w:lvl w:ilvl="0" w:tplc="71F89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334B99"/>
    <w:multiLevelType w:val="hybridMultilevel"/>
    <w:tmpl w:val="D710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543A6F"/>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D30B09"/>
    <w:multiLevelType w:val="hybridMultilevel"/>
    <w:tmpl w:val="CA8C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E35091"/>
    <w:multiLevelType w:val="hybridMultilevel"/>
    <w:tmpl w:val="3F564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AC3CCB"/>
    <w:multiLevelType w:val="hybridMultilevel"/>
    <w:tmpl w:val="E9AE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14081C"/>
    <w:multiLevelType w:val="hybridMultilevel"/>
    <w:tmpl w:val="B028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13EAC"/>
    <w:multiLevelType w:val="hybridMultilevel"/>
    <w:tmpl w:val="9DC03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A827EA"/>
    <w:multiLevelType w:val="hybridMultilevel"/>
    <w:tmpl w:val="761EF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C7852"/>
    <w:multiLevelType w:val="hybridMultilevel"/>
    <w:tmpl w:val="0454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5342E9"/>
    <w:multiLevelType w:val="hybridMultilevel"/>
    <w:tmpl w:val="464A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11"/>
  </w:num>
  <w:num w:numId="4">
    <w:abstractNumId w:val="7"/>
  </w:num>
  <w:num w:numId="5">
    <w:abstractNumId w:val="2"/>
  </w:num>
  <w:num w:numId="6">
    <w:abstractNumId w:val="5"/>
  </w:num>
  <w:num w:numId="7">
    <w:abstractNumId w:val="1"/>
  </w:num>
  <w:num w:numId="8">
    <w:abstractNumId w:val="10"/>
  </w:num>
  <w:num w:numId="9">
    <w:abstractNumId w:val="0"/>
  </w:num>
  <w:num w:numId="10">
    <w:abstractNumId w:val="15"/>
  </w:num>
  <w:num w:numId="11">
    <w:abstractNumId w:val="20"/>
  </w:num>
  <w:num w:numId="12">
    <w:abstractNumId w:val="14"/>
  </w:num>
  <w:num w:numId="13">
    <w:abstractNumId w:val="6"/>
  </w:num>
  <w:num w:numId="14">
    <w:abstractNumId w:val="19"/>
  </w:num>
  <w:num w:numId="15">
    <w:abstractNumId w:val="3"/>
  </w:num>
  <w:num w:numId="16">
    <w:abstractNumId w:val="13"/>
  </w:num>
  <w:num w:numId="17">
    <w:abstractNumId w:val="16"/>
  </w:num>
  <w:num w:numId="18">
    <w:abstractNumId w:val="17"/>
  </w:num>
  <w:num w:numId="19">
    <w:abstractNumId w:val="4"/>
  </w:num>
  <w:num w:numId="20">
    <w:abstractNumId w:val="12"/>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537AF"/>
    <w:rsid w:val="000B1D7F"/>
    <w:rsid w:val="00130DF4"/>
    <w:rsid w:val="001A4D65"/>
    <w:rsid w:val="001C3DA4"/>
    <w:rsid w:val="002D5136"/>
    <w:rsid w:val="002E064D"/>
    <w:rsid w:val="002E4FEA"/>
    <w:rsid w:val="003372C1"/>
    <w:rsid w:val="00373E5F"/>
    <w:rsid w:val="003919D7"/>
    <w:rsid w:val="00446D3C"/>
    <w:rsid w:val="00474B78"/>
    <w:rsid w:val="00482464"/>
    <w:rsid w:val="00485EB9"/>
    <w:rsid w:val="00532D1D"/>
    <w:rsid w:val="00553A1C"/>
    <w:rsid w:val="005C2064"/>
    <w:rsid w:val="005E215D"/>
    <w:rsid w:val="005E2E58"/>
    <w:rsid w:val="005F4EB1"/>
    <w:rsid w:val="00600EBC"/>
    <w:rsid w:val="00655ED2"/>
    <w:rsid w:val="006613A1"/>
    <w:rsid w:val="0067249C"/>
    <w:rsid w:val="006E3CE2"/>
    <w:rsid w:val="00704B30"/>
    <w:rsid w:val="0081772C"/>
    <w:rsid w:val="008C388A"/>
    <w:rsid w:val="008E6479"/>
    <w:rsid w:val="008F1F33"/>
    <w:rsid w:val="00937E0D"/>
    <w:rsid w:val="00941A8D"/>
    <w:rsid w:val="00A61716"/>
    <w:rsid w:val="00AC6165"/>
    <w:rsid w:val="00B720C0"/>
    <w:rsid w:val="00B75B12"/>
    <w:rsid w:val="00B7727F"/>
    <w:rsid w:val="00C03395"/>
    <w:rsid w:val="00CB0060"/>
    <w:rsid w:val="00CE0716"/>
    <w:rsid w:val="00D41FB3"/>
    <w:rsid w:val="00DB089A"/>
    <w:rsid w:val="00DF249A"/>
    <w:rsid w:val="00DF34D5"/>
    <w:rsid w:val="00E01721"/>
    <w:rsid w:val="00E56B5C"/>
    <w:rsid w:val="00F8405A"/>
    <w:rsid w:val="00F8548C"/>
    <w:rsid w:val="00FC7359"/>
    <w:rsid w:val="00FE7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taff:Library:Application%20Support:Microsoft:Office:User%20Templates:My%20Templates:choosing%20and%20using%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choosing and using word template.dotx</Template>
  <TotalTime>0</TotalTime>
  <Pages>1</Pages>
  <Words>218</Words>
  <Characters>1244</Characters>
  <Application>Microsoft Macintosh Word</Application>
  <DocSecurity>0</DocSecurity>
  <Lines>10</Lines>
  <Paragraphs>2</Paragraphs>
  <ScaleCrop>false</ScaleCrop>
  <Company>OSUL</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Media Team</cp:lastModifiedBy>
  <cp:revision>2</cp:revision>
  <dcterms:created xsi:type="dcterms:W3CDTF">2017-08-10T19:30:00Z</dcterms:created>
  <dcterms:modified xsi:type="dcterms:W3CDTF">2017-08-10T19:30:00Z</dcterms:modified>
</cp:coreProperties>
</file>