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F9502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</w:p>
    <w:p w14:paraId="1FD46BFC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</w:p>
    <w:p w14:paraId="333F5892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</w:p>
    <w:p w14:paraId="2035B175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</w:p>
    <w:p w14:paraId="46E595DE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</w:p>
    <w:p w14:paraId="70B3409C" w14:textId="77777777" w:rsidR="00110E84" w:rsidRDefault="00110E84" w:rsidP="00110E84">
      <w:pPr>
        <w:pStyle w:val="NoSpacing"/>
        <w:jc w:val="center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14:paraId="27C28E25" w14:textId="77777777" w:rsidR="00110E84" w:rsidRDefault="00110E84" w:rsidP="00110E84">
      <w:pPr>
        <w:pStyle w:val="NoSpacing"/>
        <w:rPr>
          <w:b/>
          <w:sz w:val="26"/>
          <w:szCs w:val="26"/>
        </w:rPr>
      </w:pPr>
    </w:p>
    <w:p w14:paraId="6DD3E373" w14:textId="77777777" w:rsidR="00110E84" w:rsidRPr="00483777" w:rsidRDefault="00110E84" w:rsidP="00110E8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83777">
        <w:rPr>
          <w:sz w:val="24"/>
          <w:szCs w:val="24"/>
        </w:rPr>
        <w:t xml:space="preserve">Review the handout </w:t>
      </w:r>
      <w:r>
        <w:rPr>
          <w:sz w:val="24"/>
          <w:szCs w:val="24"/>
        </w:rPr>
        <w:t xml:space="preserve">and answer key </w:t>
      </w:r>
      <w:r w:rsidRPr="00483777">
        <w:rPr>
          <w:sz w:val="24"/>
          <w:szCs w:val="24"/>
        </w:rPr>
        <w:t>for this activity.</w:t>
      </w:r>
    </w:p>
    <w:p w14:paraId="74C9B3F3" w14:textId="77777777" w:rsidR="00110E84" w:rsidRDefault="00110E84" w:rsidP="00110E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7909772C" w14:textId="77777777" w:rsidR="00110E84" w:rsidRPr="00405EE9" w:rsidRDefault="00110E84" w:rsidP="00110E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>, Chapter 2, Types of Sources.</w:t>
      </w:r>
    </w:p>
    <w:p w14:paraId="7B2DC399" w14:textId="2AEDA4DA" w:rsidR="00110E84" w:rsidRDefault="00110E84" w:rsidP="00110E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decided you want your students to practice with sources more related to your </w:t>
      </w:r>
      <w:r w:rsidR="00FD4632">
        <w:rPr>
          <w:rFonts w:cstheme="minorHAnsi"/>
          <w:sz w:val="24"/>
          <w:szCs w:val="24"/>
        </w:rPr>
        <w:t>discipline, customize Handout 2</w:t>
      </w:r>
      <w:r>
        <w:rPr>
          <w:rFonts w:cstheme="minorHAnsi"/>
          <w:sz w:val="24"/>
          <w:szCs w:val="24"/>
        </w:rPr>
        <w:t>B</w:t>
      </w:r>
      <w:r w:rsidR="00FD4632">
        <w:rPr>
          <w:rFonts w:cstheme="minorHAnsi"/>
          <w:sz w:val="24"/>
          <w:szCs w:val="24"/>
        </w:rPr>
        <w:t>-</w:t>
      </w:r>
      <w:bookmarkStart w:id="0" w:name="_GoBack"/>
      <w:bookmarkEnd w:id="0"/>
      <w:r>
        <w:rPr>
          <w:rFonts w:cstheme="minorHAnsi"/>
          <w:sz w:val="24"/>
          <w:szCs w:val="24"/>
        </w:rPr>
        <w:t>1.  Simply replace the event (bridge collapse) and the sources with something more related to your d</w:t>
      </w:r>
      <w:r w:rsidR="00FD4632">
        <w:rPr>
          <w:rFonts w:cstheme="minorHAnsi"/>
          <w:sz w:val="24"/>
          <w:szCs w:val="24"/>
        </w:rPr>
        <w:t>iscipline.  Adjust Answer Key 2</w:t>
      </w:r>
      <w:r>
        <w:rPr>
          <w:rFonts w:cstheme="minorHAnsi"/>
          <w:sz w:val="24"/>
          <w:szCs w:val="24"/>
        </w:rPr>
        <w:t>B</w:t>
      </w:r>
      <w:r w:rsidR="00FD463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1 at the same time. </w:t>
      </w:r>
    </w:p>
    <w:p w14:paraId="25B5C516" w14:textId="31BE3B21" w:rsidR="00110E84" w:rsidRPr="00F20438" w:rsidRDefault="00110E84" w:rsidP="00110E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Decide whether you want students to complete Handout </w:t>
      </w:r>
      <w:r>
        <w:rPr>
          <w:sz w:val="24"/>
          <w:szCs w:val="24"/>
        </w:rPr>
        <w:t>2B</w:t>
      </w:r>
      <w:r w:rsidR="00DF66FD">
        <w:rPr>
          <w:sz w:val="24"/>
          <w:szCs w:val="24"/>
        </w:rPr>
        <w:t>-</w:t>
      </w:r>
      <w:r w:rsidRPr="00F20438">
        <w:rPr>
          <w:sz w:val="24"/>
          <w:szCs w:val="24"/>
        </w:rPr>
        <w:t>1 on paper or electronically.</w:t>
      </w:r>
    </w:p>
    <w:p w14:paraId="4956A440" w14:textId="3F28F6E3" w:rsidR="00110E84" w:rsidRPr="00F20438" w:rsidRDefault="00110E84" w:rsidP="00110E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</w:t>
      </w:r>
      <w:r>
        <w:rPr>
          <w:sz w:val="24"/>
          <w:szCs w:val="24"/>
        </w:rPr>
        <w:t xml:space="preserve">an </w:t>
      </w:r>
      <w:r w:rsidRPr="00F20438">
        <w:rPr>
          <w:sz w:val="24"/>
          <w:szCs w:val="24"/>
        </w:rPr>
        <w:t xml:space="preserve">electronic handout, put Handout </w:t>
      </w:r>
      <w:r>
        <w:rPr>
          <w:sz w:val="24"/>
          <w:szCs w:val="24"/>
        </w:rPr>
        <w:t>2B</w:t>
      </w:r>
      <w:r w:rsidR="00DF66FD">
        <w:rPr>
          <w:sz w:val="24"/>
          <w:szCs w:val="24"/>
        </w:rPr>
        <w:t>-</w:t>
      </w:r>
      <w:r w:rsidRPr="00F20438">
        <w:rPr>
          <w:sz w:val="24"/>
          <w:szCs w:val="24"/>
        </w:rPr>
        <w:t xml:space="preserve">1 in your learning management system. </w:t>
      </w:r>
    </w:p>
    <w:p w14:paraId="1BE7FB20" w14:textId="4612F3CC" w:rsidR="00110E84" w:rsidRPr="00F20438" w:rsidRDefault="00110E84" w:rsidP="00110E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0438">
        <w:rPr>
          <w:sz w:val="24"/>
          <w:szCs w:val="24"/>
        </w:rPr>
        <w:t xml:space="preserve">If you decided on paper copies, print Handout </w:t>
      </w:r>
      <w:r>
        <w:rPr>
          <w:sz w:val="24"/>
          <w:szCs w:val="24"/>
        </w:rPr>
        <w:t>2B</w:t>
      </w:r>
      <w:r w:rsidR="00DF66FD">
        <w:rPr>
          <w:sz w:val="24"/>
          <w:szCs w:val="24"/>
        </w:rPr>
        <w:t>-</w:t>
      </w:r>
      <w:r w:rsidRPr="00F20438">
        <w:rPr>
          <w:sz w:val="24"/>
          <w:szCs w:val="24"/>
        </w:rPr>
        <w:t xml:space="preserve">1 (1 copy per student and 1 for yourself) </w:t>
      </w:r>
      <w:r>
        <w:rPr>
          <w:sz w:val="24"/>
          <w:szCs w:val="24"/>
        </w:rPr>
        <w:t xml:space="preserve">and </w:t>
      </w:r>
      <w:r w:rsidRPr="00F20438">
        <w:rPr>
          <w:sz w:val="24"/>
          <w:szCs w:val="24"/>
        </w:rPr>
        <w:t>Answer Key</w:t>
      </w:r>
      <w:r>
        <w:rPr>
          <w:sz w:val="24"/>
          <w:szCs w:val="24"/>
        </w:rPr>
        <w:t xml:space="preserve"> 2B</w:t>
      </w:r>
      <w:r w:rsidR="00DF66FD">
        <w:rPr>
          <w:sz w:val="24"/>
          <w:szCs w:val="24"/>
        </w:rPr>
        <w:t>-</w:t>
      </w:r>
      <w:r w:rsidRPr="00F20438">
        <w:rPr>
          <w:sz w:val="24"/>
          <w:szCs w:val="24"/>
        </w:rPr>
        <w:t>1 (1 copy for yourself).</w:t>
      </w:r>
    </w:p>
    <w:p w14:paraId="2D99C63B" w14:textId="77777777" w:rsidR="00110E84" w:rsidRDefault="00110E84" w:rsidP="00110E8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assigning students to read Chapter 2, Types of Sources, before class.</w:t>
      </w:r>
    </w:p>
    <w:p w14:paraId="7F568378" w14:textId="77777777" w:rsidR="00110E84" w:rsidRDefault="00110E84" w:rsidP="00110E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14:paraId="34FEA215" w14:textId="5060408C" w:rsidR="00110E84" w:rsidRPr="00FB4182" w:rsidRDefault="00110E84" w:rsidP="00110E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 xml:space="preserve">Using Answer Sheet </w:t>
      </w:r>
      <w:r>
        <w:rPr>
          <w:sz w:val="24"/>
          <w:szCs w:val="24"/>
        </w:rPr>
        <w:t>2B</w:t>
      </w:r>
      <w:r w:rsidR="00734846">
        <w:rPr>
          <w:sz w:val="24"/>
          <w:szCs w:val="24"/>
        </w:rPr>
        <w:t>-</w:t>
      </w:r>
      <w:r w:rsidRPr="00FB4182">
        <w:rPr>
          <w:sz w:val="24"/>
          <w:szCs w:val="24"/>
        </w:rPr>
        <w:t>1, plan your discussion of the answers on the handout.</w:t>
      </w:r>
    </w:p>
    <w:p w14:paraId="279CD37A" w14:textId="39D654D3" w:rsidR="00110E84" w:rsidRPr="00506B6F" w:rsidRDefault="00110E84" w:rsidP="00110E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2B</w:t>
      </w:r>
      <w:r w:rsidR="00DF66FD">
        <w:rPr>
          <w:rFonts w:cstheme="minorHAnsi"/>
          <w:sz w:val="24"/>
          <w:szCs w:val="24"/>
        </w:rPr>
        <w:t>-</w:t>
      </w:r>
      <w:r w:rsidRPr="00506B6F">
        <w:rPr>
          <w:rFonts w:cstheme="minorHAnsi"/>
          <w:sz w:val="24"/>
          <w:szCs w:val="24"/>
        </w:rPr>
        <w:t>1 so you can take them with you to class.</w:t>
      </w:r>
    </w:p>
    <w:p w14:paraId="4669AC9D" w14:textId="77777777" w:rsidR="00A93693" w:rsidRDefault="00A93693"/>
    <w:sectPr w:rsidR="00A93693" w:rsidSect="00FC735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4987B" w14:textId="77777777" w:rsidR="00110E84" w:rsidRDefault="00110E84" w:rsidP="00110E84">
      <w:r>
        <w:separator/>
      </w:r>
    </w:p>
  </w:endnote>
  <w:endnote w:type="continuationSeparator" w:id="0">
    <w:p w14:paraId="38294945" w14:textId="77777777" w:rsidR="00110E84" w:rsidRDefault="00110E84" w:rsidP="0011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1B0D" w14:textId="77777777" w:rsidR="00110E84" w:rsidRPr="00F629C9" w:rsidRDefault="00110E84" w:rsidP="00110E84">
    <w:pPr>
      <w:pStyle w:val="Footer"/>
      <w:rPr>
        <w:rFonts w:ascii="Arial" w:hAnsi="Arial" w:cs="Arial"/>
        <w:sz w:val="18"/>
        <w:szCs w:val="18"/>
      </w:rPr>
    </w:pPr>
    <w:r w:rsidRPr="00F629C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A527536" wp14:editId="686767E4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9C9" w:rsidRPr="00F629C9">
      <w:rPr>
        <w:rFonts w:ascii="Arial" w:hAnsi="Arial" w:cs="Arial"/>
        <w:sz w:val="18"/>
        <w:szCs w:val="18"/>
      </w:rPr>
      <w:tab/>
    </w:r>
    <w:r w:rsidR="00F629C9" w:rsidRPr="00F629C9">
      <w:rPr>
        <w:rFonts w:ascii="Arial" w:hAnsi="Arial" w:cs="Arial"/>
        <w:sz w:val="18"/>
        <w:szCs w:val="18"/>
      </w:rPr>
      <w:tab/>
    </w:r>
    <w:r w:rsidRPr="00F629C9">
      <w:rPr>
        <w:rFonts w:ascii="Arial" w:hAnsi="Arial" w:cs="Arial"/>
        <w:sz w:val="18"/>
        <w:szCs w:val="18"/>
      </w:rPr>
      <w:t>CC BY 4.0</w:t>
    </w:r>
  </w:p>
  <w:p w14:paraId="613E9B7C" w14:textId="77777777" w:rsidR="00110E84" w:rsidRPr="00F629C9" w:rsidRDefault="00110E8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FCCD7" w14:textId="77777777" w:rsidR="00110E84" w:rsidRDefault="00110E84" w:rsidP="00110E84">
      <w:r>
        <w:separator/>
      </w:r>
    </w:p>
  </w:footnote>
  <w:footnote w:type="continuationSeparator" w:id="0">
    <w:p w14:paraId="2B9DD426" w14:textId="77777777" w:rsidR="00110E84" w:rsidRDefault="00110E84" w:rsidP="00110E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FD778" w14:textId="77777777" w:rsidR="00110E84" w:rsidRPr="00F629C9" w:rsidRDefault="00110E84" w:rsidP="00110E84">
    <w:pPr>
      <w:pStyle w:val="Header"/>
      <w:rPr>
        <w:rFonts w:ascii="Arial" w:hAnsi="Arial" w:cs="Arial"/>
        <w:sz w:val="18"/>
        <w:szCs w:val="18"/>
      </w:rPr>
    </w:pPr>
    <w:r w:rsidRPr="00F629C9">
      <w:rPr>
        <w:rFonts w:ascii="Arial" w:hAnsi="Arial" w:cs="Arial"/>
        <w:sz w:val="18"/>
        <w:szCs w:val="18"/>
      </w:rPr>
      <w:t>Choosing &amp; Using Sources:</w:t>
    </w:r>
    <w:r w:rsidRPr="00F629C9">
      <w:rPr>
        <w:rFonts w:ascii="Arial" w:hAnsi="Arial" w:cs="Arial"/>
        <w:sz w:val="18"/>
        <w:szCs w:val="18"/>
      </w:rPr>
      <w:tab/>
    </w:r>
    <w:r w:rsidRPr="00F629C9">
      <w:rPr>
        <w:rFonts w:ascii="Arial" w:hAnsi="Arial" w:cs="Arial"/>
        <w:sz w:val="18"/>
        <w:szCs w:val="18"/>
      </w:rPr>
      <w:tab/>
      <w:t>Activity 2B</w:t>
    </w:r>
  </w:p>
  <w:p w14:paraId="0AFA0079" w14:textId="77777777" w:rsidR="00110E84" w:rsidRPr="00F629C9" w:rsidRDefault="00110E84" w:rsidP="00110E84">
    <w:pPr>
      <w:pStyle w:val="Header"/>
      <w:rPr>
        <w:rFonts w:ascii="Arial" w:hAnsi="Arial" w:cs="Arial"/>
        <w:sz w:val="18"/>
        <w:szCs w:val="18"/>
      </w:rPr>
    </w:pPr>
    <w:r w:rsidRPr="00F629C9">
      <w:rPr>
        <w:rFonts w:ascii="Arial" w:hAnsi="Arial" w:cs="Arial"/>
        <w:sz w:val="18"/>
        <w:szCs w:val="18"/>
      </w:rPr>
      <w:t>Instructor Resources</w:t>
    </w:r>
    <w:r w:rsidRPr="00F629C9">
      <w:rPr>
        <w:rFonts w:ascii="Arial" w:hAnsi="Arial" w:cs="Arial"/>
        <w:sz w:val="18"/>
        <w:szCs w:val="18"/>
      </w:rPr>
      <w:tab/>
    </w:r>
    <w:r w:rsidRPr="00F629C9">
      <w:rPr>
        <w:rFonts w:ascii="Arial" w:hAnsi="Arial" w:cs="Arial"/>
        <w:sz w:val="18"/>
        <w:szCs w:val="18"/>
      </w:rPr>
      <w:tab/>
      <w:t>PRE-CLASS PREPARATION</w:t>
    </w:r>
  </w:p>
  <w:p w14:paraId="33F0C865" w14:textId="77777777" w:rsidR="00110E84" w:rsidRPr="00F629C9" w:rsidRDefault="00110E8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84"/>
    <w:rsid w:val="00110E84"/>
    <w:rsid w:val="00734846"/>
    <w:rsid w:val="00A93693"/>
    <w:rsid w:val="00DF66FD"/>
    <w:rsid w:val="00F629C9"/>
    <w:rsid w:val="00FC7359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1079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E84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10E8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10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84"/>
  </w:style>
  <w:style w:type="paragraph" w:styleId="Footer">
    <w:name w:val="footer"/>
    <w:basedOn w:val="Normal"/>
    <w:link w:val="FooterChar"/>
    <w:uiPriority w:val="99"/>
    <w:unhideWhenUsed/>
    <w:rsid w:val="00110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E84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10E8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10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84"/>
  </w:style>
  <w:style w:type="paragraph" w:styleId="Footer">
    <w:name w:val="footer"/>
    <w:basedOn w:val="Normal"/>
    <w:link w:val="FooterChar"/>
    <w:uiPriority w:val="99"/>
    <w:unhideWhenUsed/>
    <w:rsid w:val="00110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Robyn Ness</cp:lastModifiedBy>
  <cp:revision>4</cp:revision>
  <dcterms:created xsi:type="dcterms:W3CDTF">2017-08-18T20:12:00Z</dcterms:created>
  <dcterms:modified xsi:type="dcterms:W3CDTF">2017-08-23T13:39:00Z</dcterms:modified>
</cp:coreProperties>
</file>